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B1A18" w14:textId="0DFD4F98" w:rsidR="001C2179" w:rsidRPr="001F0040" w:rsidRDefault="001C2179" w:rsidP="001C2179">
      <w:pPr>
        <w:rPr>
          <w:b/>
          <w:sz w:val="24"/>
          <w:szCs w:val="20"/>
          <w:u w:val="single"/>
        </w:rPr>
      </w:pPr>
      <w:bookmarkStart w:id="0" w:name="_GoBack"/>
      <w:bookmarkEnd w:id="0"/>
      <w:r w:rsidRPr="001F0040">
        <w:rPr>
          <w:b/>
          <w:sz w:val="24"/>
          <w:szCs w:val="20"/>
          <w:u w:val="single"/>
        </w:rPr>
        <w:t>eQIP BH</w:t>
      </w:r>
      <w:r>
        <w:rPr>
          <w:b/>
          <w:sz w:val="24"/>
          <w:szCs w:val="20"/>
          <w:u w:val="single"/>
        </w:rPr>
        <w:t xml:space="preserve"> Milestone 2</w:t>
      </w:r>
      <w:r w:rsidRPr="001F0040">
        <w:rPr>
          <w:b/>
          <w:sz w:val="24"/>
          <w:szCs w:val="20"/>
          <w:u w:val="single"/>
        </w:rPr>
        <w:t xml:space="preserve"> - Process</w:t>
      </w:r>
    </w:p>
    <w:p w14:paraId="5B24DE7D" w14:textId="2BAD53B7" w:rsidR="001C2179" w:rsidRDefault="001C2179" w:rsidP="001C2179">
      <w:pPr>
        <w:jc w:val="both"/>
        <w:rPr>
          <w:szCs w:val="20"/>
        </w:rPr>
      </w:pPr>
      <w:r w:rsidRPr="001F0040">
        <w:rPr>
          <w:szCs w:val="20"/>
        </w:rPr>
        <w:t>The</w:t>
      </w:r>
      <w:r>
        <w:rPr>
          <w:szCs w:val="20"/>
        </w:rPr>
        <w:t xml:space="preserve">se Checklists have been developed to </w:t>
      </w:r>
      <w:r w:rsidRPr="001F0040">
        <w:rPr>
          <w:szCs w:val="20"/>
        </w:rPr>
        <w:t xml:space="preserve">help you track your Organization’s progress </w:t>
      </w:r>
      <w:r>
        <w:rPr>
          <w:szCs w:val="20"/>
        </w:rPr>
        <w:t>toward meeting the eQIP Milestones.   A fully completed Checklist must be sent to your Grant Manager as a first step toward attesting to meeting eQIP Milestone 2.</w:t>
      </w:r>
    </w:p>
    <w:p w14:paraId="30783E19" w14:textId="77777777" w:rsidR="001C2179" w:rsidRPr="001F0040" w:rsidRDefault="001C2179" w:rsidP="001C2179">
      <w:pPr>
        <w:jc w:val="both"/>
        <w:rPr>
          <w:szCs w:val="20"/>
        </w:rPr>
      </w:pPr>
      <w:r>
        <w:rPr>
          <w:szCs w:val="20"/>
        </w:rPr>
        <w:t>Remember, i</w:t>
      </w:r>
      <w:r w:rsidRPr="001F0040">
        <w:rPr>
          <w:szCs w:val="20"/>
        </w:rPr>
        <w:t xml:space="preserve">n order to meet a specific Milestone, </w:t>
      </w:r>
      <w:r w:rsidRPr="001F0040">
        <w:rPr>
          <w:b/>
          <w:szCs w:val="20"/>
          <w:u w:val="single"/>
        </w:rPr>
        <w:t>each</w:t>
      </w:r>
      <w:r w:rsidRPr="001F0040">
        <w:rPr>
          <w:szCs w:val="20"/>
        </w:rPr>
        <w:t xml:space="preserve"> required functionality must be achieved in </w:t>
      </w:r>
      <w:r w:rsidRPr="001F0040">
        <w:rPr>
          <w:b/>
          <w:szCs w:val="20"/>
          <w:u w:val="single"/>
        </w:rPr>
        <w:t>every</w:t>
      </w:r>
      <w:r w:rsidRPr="001F0040">
        <w:rPr>
          <w:szCs w:val="20"/>
          <w:u w:val="single"/>
        </w:rPr>
        <w:t xml:space="preserve"> </w:t>
      </w:r>
      <w:r w:rsidRPr="001F0040">
        <w:rPr>
          <w:szCs w:val="20"/>
        </w:rPr>
        <w:t xml:space="preserve">facility for which you received an EMRAM score. It is </w:t>
      </w:r>
      <w:r>
        <w:rPr>
          <w:szCs w:val="20"/>
        </w:rPr>
        <w:t xml:space="preserve">very </w:t>
      </w:r>
      <w:r w:rsidRPr="001F0040">
        <w:rPr>
          <w:szCs w:val="20"/>
        </w:rPr>
        <w:t>important t</w:t>
      </w:r>
      <w:r>
        <w:rPr>
          <w:szCs w:val="20"/>
        </w:rPr>
        <w:t>hat you</w:t>
      </w:r>
      <w:r w:rsidRPr="001F0040">
        <w:rPr>
          <w:szCs w:val="20"/>
        </w:rPr>
        <w:t xml:space="preserve"> </w:t>
      </w:r>
      <w:r>
        <w:rPr>
          <w:szCs w:val="20"/>
        </w:rPr>
        <w:t>cross-check</w:t>
      </w:r>
      <w:r w:rsidRPr="001F0040">
        <w:rPr>
          <w:szCs w:val="20"/>
        </w:rPr>
        <w:t xml:space="preserve"> </w:t>
      </w:r>
      <w:r>
        <w:rPr>
          <w:szCs w:val="20"/>
        </w:rPr>
        <w:t xml:space="preserve">this checklist </w:t>
      </w:r>
      <w:r w:rsidRPr="001F0040">
        <w:rPr>
          <w:szCs w:val="20"/>
        </w:rPr>
        <w:t xml:space="preserve">against </w:t>
      </w:r>
      <w:r>
        <w:rPr>
          <w:szCs w:val="20"/>
        </w:rPr>
        <w:t>the</w:t>
      </w:r>
      <w:r w:rsidRPr="001F0040">
        <w:rPr>
          <w:szCs w:val="20"/>
        </w:rPr>
        <w:t xml:space="preserve"> </w:t>
      </w:r>
      <w:r>
        <w:rPr>
          <w:szCs w:val="20"/>
        </w:rPr>
        <w:t xml:space="preserve">original </w:t>
      </w:r>
      <w:r w:rsidRPr="001F0040">
        <w:rPr>
          <w:szCs w:val="20"/>
        </w:rPr>
        <w:t xml:space="preserve">EMRAM Gap assessment(s) </w:t>
      </w:r>
      <w:r>
        <w:rPr>
          <w:szCs w:val="20"/>
        </w:rPr>
        <w:t xml:space="preserve">that you received </w:t>
      </w:r>
      <w:r w:rsidRPr="001F0040">
        <w:rPr>
          <w:szCs w:val="20"/>
        </w:rPr>
        <w:t>from HIMSS</w:t>
      </w:r>
      <w:r>
        <w:rPr>
          <w:szCs w:val="20"/>
        </w:rPr>
        <w:t xml:space="preserve"> for each of your clinical facilities.  </w:t>
      </w:r>
      <w:r w:rsidRPr="001F0040">
        <w:rPr>
          <w:szCs w:val="20"/>
        </w:rPr>
        <w:t xml:space="preserve"> </w:t>
      </w:r>
      <w:r>
        <w:rPr>
          <w:szCs w:val="20"/>
        </w:rPr>
        <w:t xml:space="preserve">This is </w:t>
      </w:r>
      <w:r w:rsidRPr="001F0040">
        <w:rPr>
          <w:szCs w:val="20"/>
        </w:rPr>
        <w:t>to ensure that you have addressed every gap and are reporting on each facility that received a score.</w:t>
      </w:r>
      <w:r>
        <w:rPr>
          <w:szCs w:val="20"/>
        </w:rPr>
        <w:t xml:space="preserve">  MeHI will also be reviewing those documents.</w:t>
      </w:r>
    </w:p>
    <w:p w14:paraId="0FF31303" w14:textId="46674C2D" w:rsidR="001C2179" w:rsidRPr="00EF5A69" w:rsidRDefault="001C2179" w:rsidP="001C2179">
      <w:pPr>
        <w:jc w:val="both"/>
        <w:rPr>
          <w:szCs w:val="20"/>
        </w:rPr>
      </w:pPr>
      <w:r>
        <w:rPr>
          <w:szCs w:val="20"/>
        </w:rPr>
        <w:t>The Milestone 2</w:t>
      </w:r>
      <w:r w:rsidRPr="001F0040">
        <w:rPr>
          <w:szCs w:val="20"/>
        </w:rPr>
        <w:t xml:space="preserve"> Checklist</w:t>
      </w:r>
      <w:r>
        <w:rPr>
          <w:szCs w:val="20"/>
        </w:rPr>
        <w:t xml:space="preserve"> </w:t>
      </w:r>
      <w:r w:rsidRPr="001F0040">
        <w:rPr>
          <w:szCs w:val="20"/>
        </w:rPr>
        <w:t>track</w:t>
      </w:r>
      <w:r>
        <w:rPr>
          <w:szCs w:val="20"/>
        </w:rPr>
        <w:t>s</w:t>
      </w:r>
      <w:r w:rsidRPr="001F0040">
        <w:rPr>
          <w:szCs w:val="20"/>
        </w:rPr>
        <w:t xml:space="preserve"> your progress </w:t>
      </w:r>
      <w:r>
        <w:rPr>
          <w:szCs w:val="20"/>
        </w:rPr>
        <w:t>toward</w:t>
      </w:r>
      <w:r w:rsidRPr="001F0040">
        <w:rPr>
          <w:szCs w:val="20"/>
        </w:rPr>
        <w:t xml:space="preserve"> meet</w:t>
      </w:r>
      <w:r>
        <w:rPr>
          <w:szCs w:val="20"/>
        </w:rPr>
        <w:t>ing</w:t>
      </w:r>
      <w:r w:rsidRPr="001F0040">
        <w:rPr>
          <w:szCs w:val="20"/>
        </w:rPr>
        <w:t xml:space="preserve"> each </w:t>
      </w:r>
      <w:r>
        <w:rPr>
          <w:szCs w:val="20"/>
        </w:rPr>
        <w:t xml:space="preserve">of the </w:t>
      </w:r>
      <w:r w:rsidRPr="001F0040">
        <w:rPr>
          <w:szCs w:val="20"/>
        </w:rPr>
        <w:t>required functionalit</w:t>
      </w:r>
      <w:r>
        <w:rPr>
          <w:szCs w:val="20"/>
        </w:rPr>
        <w:t>ies of EMRAM Stages 1-3</w:t>
      </w:r>
      <w:r w:rsidRPr="001F0040">
        <w:rPr>
          <w:szCs w:val="20"/>
        </w:rPr>
        <w:t xml:space="preserve">. </w:t>
      </w:r>
      <w:r>
        <w:rPr>
          <w:szCs w:val="20"/>
        </w:rPr>
        <w:t xml:space="preserve"> REMEMBER, some of the EMRAM functionalities have been clarified and requirements modified from the original.  To help better explain the requirements for each functionality, this checklist </w:t>
      </w:r>
      <w:r w:rsidRPr="001F0040">
        <w:rPr>
          <w:szCs w:val="20"/>
        </w:rPr>
        <w:t xml:space="preserve">maps </w:t>
      </w:r>
      <w:r>
        <w:rPr>
          <w:szCs w:val="20"/>
        </w:rPr>
        <w:t xml:space="preserve">to </w:t>
      </w:r>
      <w:r w:rsidRPr="001F0040">
        <w:rPr>
          <w:szCs w:val="20"/>
        </w:rPr>
        <w:t xml:space="preserve">the current </w:t>
      </w:r>
      <w:r>
        <w:rPr>
          <w:szCs w:val="20"/>
        </w:rPr>
        <w:t>“Frequently-Asked-Questions” (</w:t>
      </w:r>
      <w:r w:rsidRPr="001F0040">
        <w:rPr>
          <w:szCs w:val="20"/>
        </w:rPr>
        <w:t>FAQ</w:t>
      </w:r>
      <w:r>
        <w:rPr>
          <w:szCs w:val="20"/>
        </w:rPr>
        <w:t>) –</w:t>
      </w:r>
      <w:r w:rsidRPr="001F0040">
        <w:rPr>
          <w:szCs w:val="20"/>
        </w:rPr>
        <w:t xml:space="preserve"> and FAQ number</w:t>
      </w:r>
      <w:r>
        <w:rPr>
          <w:szCs w:val="20"/>
        </w:rPr>
        <w:t xml:space="preserve"> –</w:t>
      </w:r>
      <w:r w:rsidRPr="001F0040">
        <w:rPr>
          <w:szCs w:val="20"/>
        </w:rPr>
        <w:t xml:space="preserve"> that </w:t>
      </w:r>
      <w:r>
        <w:rPr>
          <w:szCs w:val="20"/>
        </w:rPr>
        <w:t>corresponds to</w:t>
      </w:r>
      <w:r w:rsidRPr="00EF5A69">
        <w:rPr>
          <w:szCs w:val="20"/>
        </w:rPr>
        <w:t xml:space="preserve"> each </w:t>
      </w:r>
      <w:r>
        <w:rPr>
          <w:szCs w:val="20"/>
        </w:rPr>
        <w:t>S</w:t>
      </w:r>
      <w:r w:rsidRPr="00EF5A69">
        <w:rPr>
          <w:szCs w:val="20"/>
        </w:rPr>
        <w:t xml:space="preserve">tage. </w:t>
      </w:r>
      <w:r>
        <w:rPr>
          <w:szCs w:val="20"/>
        </w:rPr>
        <w:t>If you wish t</w:t>
      </w:r>
      <w:r w:rsidRPr="00EF5A69">
        <w:rPr>
          <w:szCs w:val="20"/>
        </w:rPr>
        <w:t xml:space="preserve">o access the complete FAQ document, visit </w:t>
      </w:r>
      <w:r>
        <w:rPr>
          <w:szCs w:val="20"/>
        </w:rPr>
        <w:t>MeHI’s</w:t>
      </w:r>
      <w:r w:rsidRPr="00EF5A69">
        <w:rPr>
          <w:szCs w:val="20"/>
        </w:rPr>
        <w:t xml:space="preserve"> eQIP Grantee Page and look under “Q&amp;As”: </w:t>
      </w:r>
    </w:p>
    <w:p w14:paraId="7B2D09F7" w14:textId="77777777" w:rsidR="001C2179" w:rsidRDefault="001C2179" w:rsidP="001C2179">
      <w:pPr>
        <w:jc w:val="both"/>
        <w:rPr>
          <w:b/>
          <w:szCs w:val="20"/>
        </w:rPr>
      </w:pPr>
      <w:r w:rsidRPr="001F0040">
        <w:rPr>
          <w:szCs w:val="20"/>
        </w:rPr>
        <w:tab/>
        <w:t xml:space="preserve">Webpage: </w:t>
      </w:r>
      <w:hyperlink r:id="rId8" w:history="1">
        <w:r w:rsidRPr="001C2179">
          <w:rPr>
            <w:rStyle w:val="Hyperlink"/>
            <w:b/>
          </w:rPr>
          <w:t>http://mehi.masstech.org/eqip-bh-grantee</w:t>
        </w:r>
      </w:hyperlink>
      <w:r w:rsidRPr="001C2179">
        <w:rPr>
          <w:b/>
          <w:szCs w:val="20"/>
        </w:rPr>
        <w:t xml:space="preserve"> </w:t>
      </w:r>
    </w:p>
    <w:p w14:paraId="03E222F5" w14:textId="77777777" w:rsidR="001C2179" w:rsidRPr="001C2179" w:rsidRDefault="001C2179" w:rsidP="001C2179">
      <w:pPr>
        <w:jc w:val="both"/>
        <w:rPr>
          <w:b/>
          <w:szCs w:val="20"/>
        </w:rPr>
      </w:pPr>
    </w:p>
    <w:p w14:paraId="09E44B8F" w14:textId="6F5DB1E6" w:rsidR="001C2179" w:rsidRPr="001F0040" w:rsidRDefault="001C2179" w:rsidP="001C2179">
      <w:pPr>
        <w:jc w:val="both"/>
        <w:rPr>
          <w:szCs w:val="20"/>
        </w:rPr>
      </w:pPr>
      <w:r w:rsidRPr="00AC4C4B">
        <w:rPr>
          <w:b/>
          <w:szCs w:val="20"/>
          <w:u w:val="single"/>
        </w:rPr>
        <w:t>NOTE</w:t>
      </w:r>
      <w:r>
        <w:rPr>
          <w:szCs w:val="20"/>
        </w:rPr>
        <w:t xml:space="preserve">: </w:t>
      </w:r>
      <w:r w:rsidRPr="001F0040">
        <w:rPr>
          <w:szCs w:val="20"/>
        </w:rPr>
        <w:t>The “Grantee Notes” column must be completed for this tracking form to be accepted. In this column, please document how your organization achieved these</w:t>
      </w:r>
      <w:r>
        <w:rPr>
          <w:szCs w:val="20"/>
        </w:rPr>
        <w:t xml:space="preserve"> functionalities to meet Stages 1-3 of </w:t>
      </w:r>
      <w:r w:rsidRPr="001F0040">
        <w:rPr>
          <w:szCs w:val="20"/>
        </w:rPr>
        <w:t xml:space="preserve">EMRAM. These notes should include </w:t>
      </w:r>
      <w:r>
        <w:rPr>
          <w:szCs w:val="20"/>
        </w:rPr>
        <w:t xml:space="preserve">sufficient </w:t>
      </w:r>
      <w:r w:rsidRPr="001F0040">
        <w:rPr>
          <w:szCs w:val="20"/>
        </w:rPr>
        <w:t xml:space="preserve">details </w:t>
      </w:r>
      <w:r>
        <w:rPr>
          <w:szCs w:val="20"/>
        </w:rPr>
        <w:t>for a reviewer to understand how the functionality was achieved.  To provide some examples</w:t>
      </w:r>
      <w:r w:rsidRPr="001F0040">
        <w:rPr>
          <w:szCs w:val="20"/>
        </w:rPr>
        <w:t xml:space="preserve">: </w:t>
      </w:r>
    </w:p>
    <w:p w14:paraId="1633661F" w14:textId="77777777" w:rsidR="001C2179" w:rsidRPr="001F0040" w:rsidRDefault="001C2179" w:rsidP="001C2179">
      <w:pPr>
        <w:pStyle w:val="ListParagraph"/>
        <w:numPr>
          <w:ilvl w:val="0"/>
          <w:numId w:val="3"/>
        </w:numPr>
        <w:jc w:val="both"/>
        <w:rPr>
          <w:szCs w:val="20"/>
        </w:rPr>
      </w:pPr>
      <w:r w:rsidRPr="001F0040">
        <w:rPr>
          <w:szCs w:val="20"/>
        </w:rPr>
        <w:t xml:space="preserve">The date in which the specific functionality was achieved at your Organization </w:t>
      </w:r>
    </w:p>
    <w:p w14:paraId="4CE17D71" w14:textId="41AD759C" w:rsidR="001C2179" w:rsidRPr="001F0040" w:rsidRDefault="001C2179" w:rsidP="001C2179">
      <w:pPr>
        <w:pStyle w:val="ListParagraph"/>
        <w:numPr>
          <w:ilvl w:val="1"/>
          <w:numId w:val="3"/>
        </w:numPr>
        <w:spacing w:after="120"/>
        <w:jc w:val="both"/>
        <w:rPr>
          <w:szCs w:val="20"/>
        </w:rPr>
      </w:pPr>
      <w:r w:rsidRPr="0027599B">
        <w:rPr>
          <w:szCs w:val="20"/>
          <w:u w:val="single"/>
        </w:rPr>
        <w:t>Example</w:t>
      </w:r>
      <w:r w:rsidRPr="001F0040">
        <w:rPr>
          <w:szCs w:val="20"/>
        </w:rPr>
        <w:t xml:space="preserve">: </w:t>
      </w:r>
      <w:r w:rsidRPr="001F0040">
        <w:rPr>
          <w:i/>
          <w:szCs w:val="20"/>
        </w:rPr>
        <w:t xml:space="preserve">We rolled our EHR system, </w:t>
      </w:r>
      <w:r>
        <w:rPr>
          <w:i/>
          <w:szCs w:val="20"/>
        </w:rPr>
        <w:t>“XYZ System”</w:t>
      </w:r>
      <w:r w:rsidRPr="001F0040">
        <w:rPr>
          <w:i/>
          <w:szCs w:val="20"/>
        </w:rPr>
        <w:t>, in Jan</w:t>
      </w:r>
      <w:r>
        <w:rPr>
          <w:i/>
          <w:szCs w:val="20"/>
        </w:rPr>
        <w:t>uary</w:t>
      </w:r>
      <w:r w:rsidRPr="001F0040">
        <w:rPr>
          <w:i/>
          <w:szCs w:val="20"/>
        </w:rPr>
        <w:t xml:space="preserve"> 2016</w:t>
      </w:r>
      <w:r>
        <w:rPr>
          <w:i/>
          <w:szCs w:val="20"/>
        </w:rPr>
        <w:t>.  All Providers were trained by April 2016</w:t>
      </w:r>
      <w:r w:rsidRPr="001F0040">
        <w:rPr>
          <w:i/>
          <w:szCs w:val="20"/>
        </w:rPr>
        <w:t xml:space="preserve">. </w:t>
      </w:r>
      <w:r w:rsidR="00597392" w:rsidRPr="00597392">
        <w:rPr>
          <w:i/>
          <w:szCs w:val="20"/>
        </w:rPr>
        <w:t>With this rollout, our providers are now able to enter patient notes during a patient session.</w:t>
      </w:r>
    </w:p>
    <w:p w14:paraId="01962B27" w14:textId="77777777" w:rsidR="001C2179" w:rsidRPr="001F0040" w:rsidRDefault="001C2179" w:rsidP="001C2179">
      <w:pPr>
        <w:pStyle w:val="ListParagraph"/>
        <w:numPr>
          <w:ilvl w:val="0"/>
          <w:numId w:val="3"/>
        </w:numPr>
        <w:spacing w:after="120"/>
        <w:jc w:val="both"/>
        <w:rPr>
          <w:szCs w:val="20"/>
        </w:rPr>
      </w:pPr>
      <w:r w:rsidRPr="001F0040">
        <w:rPr>
          <w:szCs w:val="20"/>
        </w:rPr>
        <w:t xml:space="preserve">If you </w:t>
      </w:r>
      <w:r>
        <w:rPr>
          <w:szCs w:val="20"/>
        </w:rPr>
        <w:t xml:space="preserve">had </w:t>
      </w:r>
      <w:r w:rsidRPr="001F0040">
        <w:rPr>
          <w:szCs w:val="20"/>
        </w:rPr>
        <w:t>already met a requirement prior to the start of the grant (i.e. a “YES” on your EMRAM gap analysis)</w:t>
      </w:r>
      <w:r>
        <w:rPr>
          <w:szCs w:val="20"/>
        </w:rPr>
        <w:t xml:space="preserve"> at one or more of your facilities</w:t>
      </w:r>
      <w:r w:rsidRPr="001F0040">
        <w:rPr>
          <w:szCs w:val="20"/>
        </w:rPr>
        <w:t>, mark this</w:t>
      </w:r>
      <w:r>
        <w:rPr>
          <w:szCs w:val="20"/>
        </w:rPr>
        <w:t xml:space="preserve"> in the “Grantee Notes Column”</w:t>
      </w:r>
    </w:p>
    <w:p w14:paraId="79021523" w14:textId="77777777" w:rsidR="001C2179" w:rsidRPr="001F0040" w:rsidRDefault="001C2179" w:rsidP="001C2179">
      <w:pPr>
        <w:pStyle w:val="ListParagraph"/>
        <w:numPr>
          <w:ilvl w:val="1"/>
          <w:numId w:val="3"/>
        </w:numPr>
        <w:spacing w:after="120"/>
        <w:jc w:val="both"/>
        <w:rPr>
          <w:szCs w:val="20"/>
        </w:rPr>
      </w:pPr>
      <w:r w:rsidRPr="0027599B">
        <w:rPr>
          <w:szCs w:val="20"/>
          <w:u w:val="single"/>
        </w:rPr>
        <w:t>Example</w:t>
      </w:r>
      <w:r w:rsidRPr="001F0040">
        <w:rPr>
          <w:szCs w:val="20"/>
        </w:rPr>
        <w:t xml:space="preserve">: </w:t>
      </w:r>
      <w:r w:rsidRPr="001F0040">
        <w:rPr>
          <w:i/>
          <w:szCs w:val="20"/>
        </w:rPr>
        <w:t xml:space="preserve">Met in </w:t>
      </w:r>
      <w:r>
        <w:rPr>
          <w:i/>
          <w:szCs w:val="20"/>
        </w:rPr>
        <w:t>6 of</w:t>
      </w:r>
      <w:r w:rsidRPr="001F0040">
        <w:rPr>
          <w:i/>
          <w:szCs w:val="20"/>
        </w:rPr>
        <w:t xml:space="preserve"> 7 facilities prior to the start of grant</w:t>
      </w:r>
      <w:r>
        <w:rPr>
          <w:i/>
          <w:szCs w:val="20"/>
        </w:rPr>
        <w:t>; rolled-out in “Location” facility on October 22, 2016</w:t>
      </w:r>
      <w:r w:rsidRPr="001F0040">
        <w:rPr>
          <w:szCs w:val="20"/>
        </w:rPr>
        <w:t xml:space="preserve">. </w:t>
      </w:r>
    </w:p>
    <w:p w14:paraId="5FF1D2BB" w14:textId="77777777" w:rsidR="001C2179" w:rsidRPr="001F0040" w:rsidRDefault="001C2179" w:rsidP="001C2179">
      <w:pPr>
        <w:pStyle w:val="ListParagraph"/>
        <w:numPr>
          <w:ilvl w:val="0"/>
          <w:numId w:val="3"/>
        </w:numPr>
        <w:spacing w:after="120"/>
        <w:jc w:val="both"/>
        <w:rPr>
          <w:szCs w:val="20"/>
        </w:rPr>
      </w:pPr>
      <w:r w:rsidRPr="001F0040">
        <w:rPr>
          <w:szCs w:val="20"/>
        </w:rPr>
        <w:t>If you are requesting a wavier</w:t>
      </w:r>
    </w:p>
    <w:p w14:paraId="5B2E2E6B" w14:textId="1D191D61" w:rsidR="001C2179" w:rsidRPr="001F0040" w:rsidRDefault="00597392" w:rsidP="00597392">
      <w:pPr>
        <w:pStyle w:val="ListParagraph"/>
        <w:numPr>
          <w:ilvl w:val="1"/>
          <w:numId w:val="3"/>
        </w:numPr>
        <w:spacing w:after="120"/>
        <w:jc w:val="both"/>
        <w:rPr>
          <w:szCs w:val="20"/>
        </w:rPr>
      </w:pPr>
      <w:r>
        <w:rPr>
          <w:szCs w:val="20"/>
          <w:u w:val="single"/>
        </w:rPr>
        <w:t>Example</w:t>
      </w:r>
      <w:r>
        <w:rPr>
          <w:szCs w:val="20"/>
        </w:rPr>
        <w:t xml:space="preserve">: </w:t>
      </w:r>
      <w:r w:rsidRPr="00597392">
        <w:rPr>
          <w:i/>
          <w:szCs w:val="20"/>
        </w:rPr>
        <w:t>XX Org is requesting a wavier for EMRAM 3.10. Reason: We do not prescribe any medication to our patients.</w:t>
      </w:r>
    </w:p>
    <w:p w14:paraId="15B79A96" w14:textId="3FCD32CB" w:rsidR="001C2179" w:rsidRPr="001F0040" w:rsidRDefault="001C2179" w:rsidP="001C2179">
      <w:pPr>
        <w:rPr>
          <w:szCs w:val="20"/>
        </w:rPr>
      </w:pPr>
      <w:r w:rsidRPr="001F0040">
        <w:rPr>
          <w:szCs w:val="20"/>
        </w:rPr>
        <w:t>Once you have sufficiently documented your organization progress notes and believe that you have met the requirements for eQIP</w:t>
      </w:r>
      <w:r>
        <w:rPr>
          <w:szCs w:val="20"/>
        </w:rPr>
        <w:t xml:space="preserve"> Milestone 2</w:t>
      </w:r>
      <w:r w:rsidRPr="001F0040">
        <w:rPr>
          <w:szCs w:val="20"/>
        </w:rPr>
        <w:t>, notify your Grant Manager via emai</w:t>
      </w:r>
      <w:r>
        <w:rPr>
          <w:szCs w:val="20"/>
        </w:rPr>
        <w:t>l with the completed Milestone 2</w:t>
      </w:r>
      <w:r w:rsidRPr="001F0040">
        <w:rPr>
          <w:szCs w:val="20"/>
        </w:rPr>
        <w:t xml:space="preserve"> Functionality Checklist attached. Your Grant Manager will contact you upon review. </w:t>
      </w:r>
    </w:p>
    <w:p w14:paraId="3FB22C8E" w14:textId="77777777" w:rsidR="001C2179" w:rsidRPr="00AC4C4B" w:rsidRDefault="001C2179" w:rsidP="001C2179">
      <w:pPr>
        <w:rPr>
          <w:i/>
          <w:szCs w:val="18"/>
        </w:rPr>
      </w:pPr>
      <w:r w:rsidRPr="00AC4C4B">
        <w:rPr>
          <w:i/>
          <w:szCs w:val="18"/>
        </w:rPr>
        <w:t>As a reminder, you are required to submit an updated H</w:t>
      </w:r>
      <w:r>
        <w:rPr>
          <w:i/>
          <w:szCs w:val="18"/>
        </w:rPr>
        <w:t xml:space="preserve">ealth </w:t>
      </w:r>
      <w:r w:rsidRPr="00AC4C4B">
        <w:rPr>
          <w:i/>
          <w:szCs w:val="18"/>
        </w:rPr>
        <w:t xml:space="preserve">IT description at the time of attestation. The template will be provided to you by the eQIP Program Manager, along with the attestation forms, once your milestone achievement is approved. </w:t>
      </w:r>
    </w:p>
    <w:p w14:paraId="65E3CF9C" w14:textId="6A38ED6D" w:rsidR="001C2179" w:rsidRDefault="001C2179">
      <w:pPr>
        <w:rPr>
          <w:b/>
          <w:sz w:val="20"/>
          <w:szCs w:val="18"/>
        </w:rPr>
      </w:pPr>
      <w:r w:rsidRPr="0075036A">
        <w:rPr>
          <w:b/>
          <w:sz w:val="20"/>
          <w:szCs w:val="20"/>
        </w:rPr>
        <w:br w:type="page"/>
      </w:r>
    </w:p>
    <w:p w14:paraId="6DD0BDEA" w14:textId="5506186C" w:rsidR="00E87F36" w:rsidRPr="00910C0D" w:rsidRDefault="00C1657C" w:rsidP="0091709F">
      <w:pPr>
        <w:rPr>
          <w:b/>
          <w:sz w:val="20"/>
          <w:szCs w:val="18"/>
        </w:rPr>
      </w:pPr>
      <w:r w:rsidRPr="00910C0D">
        <w:rPr>
          <w:b/>
          <w:sz w:val="20"/>
          <w:szCs w:val="18"/>
        </w:rPr>
        <w:lastRenderedPageBreak/>
        <w:t xml:space="preserve">BH </w:t>
      </w:r>
      <w:r w:rsidR="00E87F36" w:rsidRPr="00910C0D">
        <w:rPr>
          <w:b/>
          <w:sz w:val="20"/>
          <w:szCs w:val="18"/>
        </w:rPr>
        <w:t>Milestone 2 Checklist: EMRAM Stages 1-3</w:t>
      </w:r>
    </w:p>
    <w:p w14:paraId="21469738" w14:textId="77777777" w:rsidR="00944608" w:rsidRPr="00944608" w:rsidRDefault="00944608" w:rsidP="00944608">
      <w:pPr>
        <w:spacing w:after="80"/>
        <w:jc w:val="both"/>
        <w:rPr>
          <w:sz w:val="18"/>
          <w:szCs w:val="18"/>
        </w:rPr>
      </w:pPr>
      <w:r w:rsidRPr="00944608">
        <w:rPr>
          <w:sz w:val="18"/>
          <w:szCs w:val="18"/>
        </w:rPr>
        <w:t xml:space="preserve">In order for your Organization to successfully meet this Milestone, your Organization must meet each required functionality in </w:t>
      </w:r>
      <w:r w:rsidRPr="00944608">
        <w:rPr>
          <w:sz w:val="18"/>
          <w:szCs w:val="18"/>
          <w:u w:val="single"/>
        </w:rPr>
        <w:t>all</w:t>
      </w:r>
      <w:r w:rsidRPr="00944608">
        <w:rPr>
          <w:sz w:val="18"/>
          <w:szCs w:val="18"/>
        </w:rPr>
        <w:t xml:space="preserve"> of the facilities for which it received an EMRAM score. As a reminder, if all of your Organization’s clinical sites were at the same Stage at the time of your EMRAM survey submission, you may have only received one EMRAM score for all of your facilities.  However, you must note if facilities met functionalities at different times.</w:t>
      </w:r>
    </w:p>
    <w:p w14:paraId="2C23FC30" w14:textId="77777777" w:rsidR="00944608" w:rsidRPr="00944608" w:rsidRDefault="00944608" w:rsidP="00944608">
      <w:pPr>
        <w:spacing w:after="80"/>
        <w:jc w:val="both"/>
        <w:rPr>
          <w:sz w:val="18"/>
          <w:szCs w:val="18"/>
        </w:rPr>
      </w:pPr>
      <w:r w:rsidRPr="00944608">
        <w:rPr>
          <w:sz w:val="18"/>
          <w:szCs w:val="18"/>
        </w:rPr>
        <w:t>In Table 1, for all required functionalities that your Organization has achieved, check the box in the “</w:t>
      </w:r>
      <w:r w:rsidRPr="00944608">
        <w:rPr>
          <w:sz w:val="18"/>
          <w:szCs w:val="18"/>
          <w:u w:val="single"/>
        </w:rPr>
        <w:t>Requirement met in all clinical sites</w:t>
      </w:r>
      <w:r w:rsidRPr="00944608">
        <w:rPr>
          <w:sz w:val="18"/>
          <w:szCs w:val="18"/>
        </w:rPr>
        <w:t>” column. For requirements that are denoted as “OR” stages, which are highlighted in blue, appropriately mark which of the requirements your Organization has met.  The “MeHI Notes” column describes any clarifications / modifications from the original chart.  The “FAQ #” maps the functionality to an FAQ that corresponds to that item.</w:t>
      </w:r>
    </w:p>
    <w:p w14:paraId="7B8E83CB" w14:textId="77777777" w:rsidR="00944608" w:rsidRPr="00944608" w:rsidRDefault="00944608" w:rsidP="00944608">
      <w:pPr>
        <w:spacing w:after="80"/>
        <w:jc w:val="both"/>
        <w:rPr>
          <w:sz w:val="18"/>
          <w:szCs w:val="18"/>
        </w:rPr>
      </w:pPr>
      <w:r w:rsidRPr="00944608">
        <w:rPr>
          <w:sz w:val="18"/>
          <w:szCs w:val="18"/>
        </w:rPr>
        <w:t xml:space="preserve">The “Grantee Notes” column MUST be completed to include justification detailed explanation of how your Organization met the specified functionality.  </w:t>
      </w:r>
    </w:p>
    <w:p w14:paraId="107DBEB1" w14:textId="342D7882" w:rsidR="00E87F36" w:rsidRPr="00944608" w:rsidRDefault="00E87F36" w:rsidP="00E87F36">
      <w:pPr>
        <w:spacing w:after="80"/>
        <w:jc w:val="both"/>
        <w:rPr>
          <w:b/>
          <w:sz w:val="20"/>
          <w:szCs w:val="18"/>
        </w:rPr>
      </w:pPr>
      <w:r w:rsidRPr="00944608">
        <w:rPr>
          <w:b/>
          <w:sz w:val="20"/>
          <w:szCs w:val="18"/>
        </w:rPr>
        <w:t>Table 1: Functionality checklist</w:t>
      </w:r>
      <w:r w:rsidR="00706B01" w:rsidRPr="00944608">
        <w:rPr>
          <w:b/>
          <w:sz w:val="20"/>
          <w:szCs w:val="18"/>
        </w:rPr>
        <w:t xml:space="preserve"> </w:t>
      </w:r>
    </w:p>
    <w:tbl>
      <w:tblPr>
        <w:tblStyle w:val="TableGrid"/>
        <w:tblW w:w="10758" w:type="dxa"/>
        <w:tblLayout w:type="fixed"/>
        <w:tblLook w:val="04A0" w:firstRow="1" w:lastRow="0" w:firstColumn="1" w:lastColumn="0" w:noHBand="0" w:noVBand="1"/>
      </w:tblPr>
      <w:tblGrid>
        <w:gridCol w:w="715"/>
        <w:gridCol w:w="1440"/>
        <w:gridCol w:w="1440"/>
        <w:gridCol w:w="3690"/>
        <w:gridCol w:w="540"/>
        <w:gridCol w:w="1440"/>
        <w:gridCol w:w="1493"/>
      </w:tblGrid>
      <w:tr w:rsidR="009454CF" w:rsidRPr="009454CF" w14:paraId="2356792B" w14:textId="77777777" w:rsidTr="009454CF">
        <w:trPr>
          <w:trHeight w:val="1817"/>
        </w:trPr>
        <w:tc>
          <w:tcPr>
            <w:tcW w:w="10758" w:type="dxa"/>
            <w:gridSpan w:val="7"/>
            <w:shd w:val="clear" w:color="auto" w:fill="F2F2F2" w:themeFill="background1" w:themeFillShade="F2"/>
          </w:tcPr>
          <w:p w14:paraId="430942EC" w14:textId="77777777" w:rsidR="009454CF" w:rsidRPr="009454CF" w:rsidRDefault="009454CF" w:rsidP="00C76C66">
            <w:pPr>
              <w:rPr>
                <w:b/>
                <w:bCs/>
                <w:sz w:val="18"/>
                <w:szCs w:val="18"/>
              </w:rPr>
            </w:pPr>
            <w:r w:rsidRPr="009454CF">
              <w:rPr>
                <w:b/>
                <w:bCs/>
                <w:sz w:val="18"/>
                <w:szCs w:val="18"/>
              </w:rPr>
              <w:t>STAGE 1: Desktop access to clinical information, unstructured data, multiple data sources, intra-office/informal messaging</w:t>
            </w:r>
          </w:p>
          <w:p w14:paraId="55594188" w14:textId="77777777" w:rsidR="009454CF" w:rsidRPr="009454CF" w:rsidRDefault="009454CF" w:rsidP="006C4E1B">
            <w:pPr>
              <w:rPr>
                <w:bCs/>
                <w:sz w:val="18"/>
                <w:szCs w:val="18"/>
              </w:rPr>
            </w:pPr>
            <w:r w:rsidRPr="009454CF">
              <w:rPr>
                <w:bCs/>
                <w:sz w:val="18"/>
                <w:szCs w:val="18"/>
              </w:rPr>
              <w:t xml:space="preserve">● The first use of computers for access to information, but the information is not yet stored in a patient centric Clinical Data Repository (proxy for EMR) </w:t>
            </w:r>
            <w:r w:rsidRPr="009454CF">
              <w:rPr>
                <w:bCs/>
                <w:sz w:val="18"/>
                <w:szCs w:val="18"/>
              </w:rPr>
              <w:tab/>
            </w:r>
            <w:r w:rsidRPr="009454CF">
              <w:rPr>
                <w:bCs/>
                <w:sz w:val="18"/>
                <w:szCs w:val="18"/>
              </w:rPr>
              <w:tab/>
            </w:r>
            <w:r w:rsidRPr="009454CF">
              <w:rPr>
                <w:bCs/>
                <w:sz w:val="18"/>
                <w:szCs w:val="18"/>
              </w:rPr>
              <w:tab/>
            </w:r>
          </w:p>
          <w:p w14:paraId="5C33EA87" w14:textId="77777777" w:rsidR="009454CF" w:rsidRPr="009454CF" w:rsidRDefault="009454CF" w:rsidP="006C4E1B">
            <w:pPr>
              <w:rPr>
                <w:bCs/>
                <w:sz w:val="18"/>
                <w:szCs w:val="18"/>
              </w:rPr>
            </w:pPr>
            <w:r w:rsidRPr="009454CF">
              <w:rPr>
                <w:bCs/>
                <w:sz w:val="18"/>
                <w:szCs w:val="18"/>
              </w:rPr>
              <w:t xml:space="preserve">● Multiple data sources searched with no permanent patient record stored electronically – paper based </w:t>
            </w:r>
            <w:r w:rsidRPr="009454CF">
              <w:rPr>
                <w:bCs/>
                <w:sz w:val="18"/>
                <w:szCs w:val="18"/>
              </w:rPr>
              <w:tab/>
            </w:r>
            <w:r w:rsidRPr="009454CF">
              <w:rPr>
                <w:bCs/>
                <w:sz w:val="18"/>
                <w:szCs w:val="18"/>
              </w:rPr>
              <w:tab/>
            </w:r>
          </w:p>
          <w:p w14:paraId="4EB91B01" w14:textId="77777777" w:rsidR="009454CF" w:rsidRPr="009454CF" w:rsidRDefault="009454CF" w:rsidP="006C4E1B">
            <w:pPr>
              <w:rPr>
                <w:bCs/>
                <w:sz w:val="18"/>
                <w:szCs w:val="18"/>
              </w:rPr>
            </w:pPr>
            <w:r w:rsidRPr="009454CF">
              <w:rPr>
                <w:bCs/>
                <w:sz w:val="18"/>
                <w:szCs w:val="18"/>
              </w:rPr>
              <w:t xml:space="preserve">● Electronic storage of chart notes after transcription, but notes are only free text, not structured </w:t>
            </w:r>
          </w:p>
          <w:p w14:paraId="2E4DC6A9" w14:textId="77777777" w:rsidR="009454CF" w:rsidRPr="009454CF" w:rsidRDefault="009454CF" w:rsidP="006C4E1B">
            <w:pPr>
              <w:rPr>
                <w:bCs/>
                <w:sz w:val="18"/>
                <w:szCs w:val="18"/>
              </w:rPr>
            </w:pPr>
            <w:r w:rsidRPr="009454CF">
              <w:rPr>
                <w:bCs/>
                <w:sz w:val="18"/>
                <w:szCs w:val="18"/>
              </w:rPr>
              <w:t xml:space="preserve">● Access to hospital’s EMR for viewing </w:t>
            </w:r>
            <w:r w:rsidRPr="009454CF">
              <w:rPr>
                <w:bCs/>
                <w:sz w:val="18"/>
                <w:szCs w:val="18"/>
              </w:rPr>
              <w:tab/>
            </w:r>
            <w:r w:rsidRPr="009454CF">
              <w:rPr>
                <w:bCs/>
                <w:sz w:val="18"/>
                <w:szCs w:val="18"/>
              </w:rPr>
              <w:tab/>
            </w:r>
            <w:r w:rsidRPr="009454CF">
              <w:rPr>
                <w:bCs/>
                <w:sz w:val="18"/>
                <w:szCs w:val="18"/>
              </w:rPr>
              <w:tab/>
            </w:r>
          </w:p>
          <w:p w14:paraId="78CB1E4D" w14:textId="77777777" w:rsidR="009454CF" w:rsidRPr="009454CF" w:rsidRDefault="009454CF" w:rsidP="006C4E1B">
            <w:pPr>
              <w:rPr>
                <w:b/>
                <w:bCs/>
                <w:sz w:val="18"/>
                <w:szCs w:val="18"/>
              </w:rPr>
            </w:pPr>
            <w:r w:rsidRPr="009454CF">
              <w:rPr>
                <w:bCs/>
                <w:sz w:val="18"/>
                <w:szCs w:val="18"/>
              </w:rPr>
              <w:t>● Electronic access on physician and/or nurse desktops to online reference material (e.g. eligibility information, lab results)</w:t>
            </w:r>
            <w:r w:rsidRPr="009454CF">
              <w:rPr>
                <w:bCs/>
                <w:sz w:val="18"/>
                <w:szCs w:val="18"/>
              </w:rPr>
              <w:tab/>
            </w:r>
            <w:r w:rsidRPr="009454CF">
              <w:rPr>
                <w:b/>
                <w:bCs/>
                <w:sz w:val="18"/>
                <w:szCs w:val="18"/>
              </w:rPr>
              <w:tab/>
            </w:r>
            <w:r w:rsidRPr="009454CF">
              <w:rPr>
                <w:b/>
                <w:bCs/>
                <w:sz w:val="18"/>
                <w:szCs w:val="18"/>
              </w:rPr>
              <w:tab/>
            </w:r>
          </w:p>
        </w:tc>
      </w:tr>
      <w:tr w:rsidR="005A6A48" w:rsidRPr="009454CF" w14:paraId="3F4DAD77" w14:textId="77777777" w:rsidTr="005C40A0">
        <w:trPr>
          <w:trHeight w:val="299"/>
        </w:trPr>
        <w:tc>
          <w:tcPr>
            <w:tcW w:w="715" w:type="dxa"/>
            <w:shd w:val="clear" w:color="auto" w:fill="BFBFBF" w:themeFill="background1" w:themeFillShade="BF"/>
            <w:hideMark/>
          </w:tcPr>
          <w:p w14:paraId="47733093" w14:textId="77777777" w:rsidR="009454CF" w:rsidRPr="009454CF" w:rsidRDefault="009454CF" w:rsidP="00C76C66">
            <w:pPr>
              <w:rPr>
                <w:b/>
                <w:bCs/>
                <w:sz w:val="18"/>
                <w:szCs w:val="18"/>
              </w:rPr>
            </w:pPr>
            <w:r w:rsidRPr="009454CF">
              <w:rPr>
                <w:b/>
                <w:bCs/>
                <w:sz w:val="18"/>
                <w:szCs w:val="18"/>
              </w:rPr>
              <w:t>STAGE</w:t>
            </w:r>
          </w:p>
        </w:tc>
        <w:tc>
          <w:tcPr>
            <w:tcW w:w="1440" w:type="dxa"/>
            <w:shd w:val="clear" w:color="auto" w:fill="BFBFBF" w:themeFill="background1" w:themeFillShade="BF"/>
            <w:hideMark/>
          </w:tcPr>
          <w:p w14:paraId="291B5BF5" w14:textId="77777777" w:rsidR="009454CF" w:rsidRPr="009454CF" w:rsidRDefault="009454CF" w:rsidP="00C76C66">
            <w:pPr>
              <w:rPr>
                <w:b/>
                <w:bCs/>
                <w:sz w:val="18"/>
                <w:szCs w:val="18"/>
              </w:rPr>
            </w:pPr>
            <w:r w:rsidRPr="009454CF">
              <w:rPr>
                <w:b/>
                <w:bCs/>
                <w:sz w:val="18"/>
                <w:szCs w:val="18"/>
              </w:rPr>
              <w:t>CATEGORY</w:t>
            </w:r>
          </w:p>
        </w:tc>
        <w:tc>
          <w:tcPr>
            <w:tcW w:w="1440" w:type="dxa"/>
            <w:shd w:val="clear" w:color="auto" w:fill="BFBFBF" w:themeFill="background1" w:themeFillShade="BF"/>
            <w:hideMark/>
          </w:tcPr>
          <w:p w14:paraId="19A396B4" w14:textId="77777777" w:rsidR="009454CF" w:rsidRPr="009454CF" w:rsidRDefault="009454CF" w:rsidP="00C76C66">
            <w:pPr>
              <w:rPr>
                <w:b/>
                <w:bCs/>
                <w:sz w:val="18"/>
                <w:szCs w:val="18"/>
              </w:rPr>
            </w:pPr>
            <w:r w:rsidRPr="009454CF">
              <w:rPr>
                <w:b/>
                <w:bCs/>
                <w:sz w:val="18"/>
                <w:szCs w:val="18"/>
              </w:rPr>
              <w:t>REQUIREMENT</w:t>
            </w:r>
          </w:p>
        </w:tc>
        <w:tc>
          <w:tcPr>
            <w:tcW w:w="3690" w:type="dxa"/>
            <w:shd w:val="clear" w:color="auto" w:fill="BFBFBF" w:themeFill="background1" w:themeFillShade="BF"/>
          </w:tcPr>
          <w:p w14:paraId="33D942EB" w14:textId="77777777" w:rsidR="009454CF" w:rsidRPr="009454CF" w:rsidRDefault="009454CF" w:rsidP="00C76C66">
            <w:pPr>
              <w:rPr>
                <w:b/>
                <w:bCs/>
                <w:sz w:val="18"/>
                <w:szCs w:val="18"/>
              </w:rPr>
            </w:pPr>
            <w:r w:rsidRPr="009454CF">
              <w:rPr>
                <w:b/>
                <w:bCs/>
                <w:sz w:val="18"/>
                <w:szCs w:val="18"/>
              </w:rPr>
              <w:t>MeHI Notes</w:t>
            </w:r>
          </w:p>
        </w:tc>
        <w:tc>
          <w:tcPr>
            <w:tcW w:w="540" w:type="dxa"/>
            <w:shd w:val="clear" w:color="auto" w:fill="BFBFBF" w:themeFill="background1" w:themeFillShade="BF"/>
          </w:tcPr>
          <w:p w14:paraId="30E90ECF" w14:textId="77777777" w:rsidR="009454CF" w:rsidRPr="009454CF" w:rsidRDefault="009454CF" w:rsidP="00C76C66">
            <w:pPr>
              <w:rPr>
                <w:b/>
                <w:bCs/>
                <w:sz w:val="18"/>
                <w:szCs w:val="18"/>
              </w:rPr>
            </w:pPr>
            <w:r w:rsidRPr="009454CF">
              <w:rPr>
                <w:b/>
                <w:bCs/>
                <w:sz w:val="18"/>
                <w:szCs w:val="18"/>
              </w:rPr>
              <w:t>FAQ #</w:t>
            </w:r>
          </w:p>
        </w:tc>
        <w:tc>
          <w:tcPr>
            <w:tcW w:w="1440" w:type="dxa"/>
            <w:shd w:val="clear" w:color="auto" w:fill="BFBFBF" w:themeFill="background1" w:themeFillShade="BF"/>
          </w:tcPr>
          <w:p w14:paraId="77E9E214" w14:textId="46BA6031" w:rsidR="009454CF" w:rsidRPr="009454CF" w:rsidRDefault="00944608" w:rsidP="00C76C66">
            <w:pPr>
              <w:rPr>
                <w:b/>
                <w:bCs/>
                <w:sz w:val="18"/>
                <w:szCs w:val="18"/>
              </w:rPr>
            </w:pPr>
            <w:r>
              <w:rPr>
                <w:b/>
                <w:bCs/>
                <w:sz w:val="18"/>
                <w:szCs w:val="18"/>
              </w:rPr>
              <w:t xml:space="preserve">Grantee </w:t>
            </w:r>
            <w:r w:rsidR="009454CF" w:rsidRPr="009454CF">
              <w:rPr>
                <w:b/>
                <w:bCs/>
                <w:sz w:val="18"/>
                <w:szCs w:val="18"/>
              </w:rPr>
              <w:t>Notes</w:t>
            </w:r>
          </w:p>
        </w:tc>
        <w:tc>
          <w:tcPr>
            <w:tcW w:w="1493" w:type="dxa"/>
            <w:shd w:val="clear" w:color="auto" w:fill="BFBFBF" w:themeFill="background1" w:themeFillShade="BF"/>
            <w:hideMark/>
          </w:tcPr>
          <w:p w14:paraId="62931306" w14:textId="1BDE18AA" w:rsidR="009454CF" w:rsidRPr="009454CF" w:rsidRDefault="009454CF" w:rsidP="00C76C66">
            <w:pPr>
              <w:rPr>
                <w:b/>
                <w:bCs/>
                <w:sz w:val="18"/>
                <w:szCs w:val="18"/>
              </w:rPr>
            </w:pPr>
            <w:r w:rsidRPr="009454CF">
              <w:rPr>
                <w:b/>
                <w:bCs/>
                <w:sz w:val="18"/>
                <w:szCs w:val="18"/>
              </w:rPr>
              <w:t>REQUIREMENT MET IN ALL CLIN</w:t>
            </w:r>
            <w:r w:rsidR="00BE4625">
              <w:rPr>
                <w:b/>
                <w:bCs/>
                <w:sz w:val="18"/>
                <w:szCs w:val="18"/>
              </w:rPr>
              <w:t>I</w:t>
            </w:r>
            <w:r w:rsidRPr="009454CF">
              <w:rPr>
                <w:b/>
                <w:bCs/>
                <w:sz w:val="18"/>
                <w:szCs w:val="18"/>
              </w:rPr>
              <w:t>CAL SITES</w:t>
            </w:r>
          </w:p>
        </w:tc>
      </w:tr>
      <w:tr w:rsidR="005A6A48" w:rsidRPr="009454CF" w14:paraId="55FFB4F8" w14:textId="77777777" w:rsidTr="005C40A0">
        <w:trPr>
          <w:trHeight w:val="598"/>
        </w:trPr>
        <w:tc>
          <w:tcPr>
            <w:tcW w:w="715" w:type="dxa"/>
            <w:shd w:val="clear" w:color="auto" w:fill="DEEAF6" w:themeFill="accent1" w:themeFillTint="33"/>
            <w:hideMark/>
          </w:tcPr>
          <w:p w14:paraId="2204715E" w14:textId="77777777" w:rsidR="009454CF" w:rsidRPr="009454CF" w:rsidRDefault="009454CF" w:rsidP="00C76C66">
            <w:pPr>
              <w:rPr>
                <w:sz w:val="18"/>
                <w:szCs w:val="18"/>
              </w:rPr>
            </w:pPr>
            <w:r w:rsidRPr="009454CF">
              <w:rPr>
                <w:sz w:val="18"/>
                <w:szCs w:val="18"/>
              </w:rPr>
              <w:t xml:space="preserve">1.1 </w:t>
            </w:r>
            <w:r w:rsidRPr="009454CF">
              <w:rPr>
                <w:b/>
                <w:sz w:val="18"/>
                <w:szCs w:val="18"/>
              </w:rPr>
              <w:t>OR</w:t>
            </w:r>
          </w:p>
        </w:tc>
        <w:tc>
          <w:tcPr>
            <w:tcW w:w="1440" w:type="dxa"/>
            <w:shd w:val="clear" w:color="auto" w:fill="DEEAF6" w:themeFill="accent1" w:themeFillTint="33"/>
            <w:hideMark/>
          </w:tcPr>
          <w:p w14:paraId="1F7DF366" w14:textId="77777777" w:rsidR="009454CF" w:rsidRPr="009454CF" w:rsidRDefault="009454CF" w:rsidP="00C76C66">
            <w:pPr>
              <w:rPr>
                <w:sz w:val="18"/>
                <w:szCs w:val="18"/>
              </w:rPr>
            </w:pPr>
            <w:r w:rsidRPr="009454CF">
              <w:rPr>
                <w:sz w:val="18"/>
                <w:szCs w:val="18"/>
              </w:rPr>
              <w:t>Information Exchange</w:t>
            </w:r>
          </w:p>
        </w:tc>
        <w:tc>
          <w:tcPr>
            <w:tcW w:w="1440" w:type="dxa"/>
            <w:shd w:val="clear" w:color="auto" w:fill="DEEAF6" w:themeFill="accent1" w:themeFillTint="33"/>
            <w:hideMark/>
          </w:tcPr>
          <w:p w14:paraId="3DEF5823" w14:textId="77777777" w:rsidR="009454CF" w:rsidRPr="009454CF" w:rsidRDefault="009454CF" w:rsidP="00C9399F">
            <w:pPr>
              <w:rPr>
                <w:sz w:val="18"/>
                <w:szCs w:val="18"/>
              </w:rPr>
            </w:pPr>
            <w:r w:rsidRPr="009454CF">
              <w:rPr>
                <w:sz w:val="18"/>
                <w:szCs w:val="18"/>
              </w:rPr>
              <w:t>Web browser on physician/nurse desktops for access only to online reference material, eligibility information, lab results, etc.</w:t>
            </w:r>
          </w:p>
          <w:p w14:paraId="22150684" w14:textId="77777777" w:rsidR="009454CF" w:rsidRPr="009454CF" w:rsidRDefault="009454CF" w:rsidP="00C9399F">
            <w:pPr>
              <w:rPr>
                <w:sz w:val="18"/>
                <w:szCs w:val="18"/>
              </w:rPr>
            </w:pPr>
          </w:p>
        </w:tc>
        <w:tc>
          <w:tcPr>
            <w:tcW w:w="3690" w:type="dxa"/>
          </w:tcPr>
          <w:p w14:paraId="1BA7BA97" w14:textId="77777777" w:rsidR="009454CF" w:rsidRPr="009454CF" w:rsidRDefault="009454CF" w:rsidP="00C76C66">
            <w:pPr>
              <w:rPr>
                <w:noProof/>
                <w:sz w:val="18"/>
                <w:szCs w:val="18"/>
              </w:rPr>
            </w:pPr>
            <w:r w:rsidRPr="009454CF">
              <w:rPr>
                <w:rFonts w:cs="Arial"/>
                <w:sz w:val="18"/>
                <w:szCs w:val="18"/>
              </w:rPr>
              <w:t>The term “physician” should be broadly applied to include other members of the care team at your organization.</w:t>
            </w:r>
          </w:p>
        </w:tc>
        <w:tc>
          <w:tcPr>
            <w:tcW w:w="540" w:type="dxa"/>
          </w:tcPr>
          <w:p w14:paraId="0CADF505" w14:textId="77777777" w:rsidR="009454CF" w:rsidRPr="009454CF" w:rsidRDefault="009454CF" w:rsidP="00C76C66">
            <w:pPr>
              <w:rPr>
                <w:noProof/>
                <w:sz w:val="18"/>
                <w:szCs w:val="18"/>
              </w:rPr>
            </w:pPr>
            <w:r w:rsidRPr="009454CF">
              <w:rPr>
                <w:noProof/>
                <w:sz w:val="18"/>
                <w:szCs w:val="18"/>
              </w:rPr>
              <w:t>3.9</w:t>
            </w:r>
          </w:p>
        </w:tc>
        <w:tc>
          <w:tcPr>
            <w:tcW w:w="1440" w:type="dxa"/>
          </w:tcPr>
          <w:p w14:paraId="72BE7F22" w14:textId="77777777" w:rsidR="00597392" w:rsidRDefault="00597392" w:rsidP="00597392">
            <w:pPr>
              <w:rPr>
                <w:i/>
                <w:noProof/>
                <w:sz w:val="18"/>
                <w:szCs w:val="18"/>
              </w:rPr>
            </w:pPr>
            <w:r w:rsidRPr="00BB5588">
              <w:rPr>
                <w:i/>
                <w:noProof/>
                <w:sz w:val="18"/>
                <w:szCs w:val="18"/>
                <w:u w:val="single"/>
              </w:rPr>
              <w:t>EXAMPLE</w:t>
            </w:r>
            <w:r>
              <w:rPr>
                <w:i/>
                <w:noProof/>
                <w:sz w:val="18"/>
                <w:szCs w:val="18"/>
                <w:u w:val="single"/>
              </w:rPr>
              <w:t xml:space="preserve"> ONLY</w:t>
            </w:r>
            <w:r w:rsidRPr="00BB5588">
              <w:rPr>
                <w:i/>
                <w:noProof/>
                <w:sz w:val="18"/>
                <w:szCs w:val="18"/>
                <w:u w:val="single"/>
              </w:rPr>
              <w:t>:</w:t>
            </w:r>
            <w:r w:rsidRPr="00BB5588">
              <w:rPr>
                <w:i/>
                <w:noProof/>
                <w:sz w:val="18"/>
                <w:szCs w:val="18"/>
              </w:rPr>
              <w:t xml:space="preserve">  Met in all of our clinical facilities prior to the start of the grant. </w:t>
            </w:r>
          </w:p>
          <w:p w14:paraId="089D8335" w14:textId="77777777" w:rsidR="009454CF" w:rsidRPr="009454CF" w:rsidRDefault="009454CF" w:rsidP="00C76C66">
            <w:pPr>
              <w:rPr>
                <w:noProof/>
                <w:sz w:val="18"/>
                <w:szCs w:val="18"/>
              </w:rPr>
            </w:pPr>
          </w:p>
        </w:tc>
        <w:tc>
          <w:tcPr>
            <w:tcW w:w="1493" w:type="dxa"/>
            <w:shd w:val="clear" w:color="auto" w:fill="auto"/>
            <w:hideMark/>
          </w:tcPr>
          <w:p w14:paraId="1DBF392F" w14:textId="77777777" w:rsidR="00A07176" w:rsidRDefault="009454CF" w:rsidP="00C76C66">
            <w:pPr>
              <w:rPr>
                <w:sz w:val="18"/>
                <w:szCs w:val="18"/>
              </w:rPr>
            </w:pPr>
            <w:r w:rsidRPr="009454CF">
              <w:rPr>
                <w:noProof/>
                <w:sz w:val="18"/>
                <w:szCs w:val="18"/>
              </w:rPr>
              <mc:AlternateContent>
                <mc:Choice Requires="wps">
                  <w:drawing>
                    <wp:anchor distT="0" distB="0" distL="114300" distR="114300" simplePos="0" relativeHeight="251769856" behindDoc="0" locked="0" layoutInCell="1" allowOverlap="1" wp14:anchorId="252EB9A9" wp14:editId="0C95611D">
                      <wp:simplePos x="0" y="0"/>
                      <wp:positionH relativeFrom="column">
                        <wp:posOffset>296700</wp:posOffset>
                      </wp:positionH>
                      <wp:positionV relativeFrom="paragraph">
                        <wp:posOffset>126365</wp:posOffset>
                      </wp:positionV>
                      <wp:extent cx="336430" cy="276045"/>
                      <wp:effectExtent l="0" t="0" r="26035" b="10160"/>
                      <wp:wrapNone/>
                      <wp:docPr id="1" name="Rectangle 1"/>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547CDC7" id="Rectangle 1" o:spid="_x0000_s1026" style="position:absolute;margin-left:23.35pt;margin-top:9.95pt;width:26.5pt;height:21.7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HMkgIAAIMFAAAOAAAAZHJzL2Uyb0RvYy54bWysVFFv2yAQfp+0/4B4X+2kabtZdaqoVadJ&#10;VRu1nfpMMcRImGNA4mS/fgc4TtZVe5jmB8xxd9/dfdxxebXtNNkI5xWYmk5OSkqE4dAos6rp9+fb&#10;T58p8YGZhmkwoqY74enV/OOHy95WYgot6EY4giDGV72taRuCrYrC81Z0zJ+AFQaVElzHAopuVTSO&#10;9Yje6WJaludFD66xDrjwHk9vspLOE76UgocHKb0IRNcUcwtpdWl9jWsxv2TVyjHbKj6kwf4hi44p&#10;g0FHqBsWGFk79QdUp7gDDzKccOgKkFJxkWrAaiblm2qeWmZFqgXJ8Xakyf8/WH6/WTqiGrw7Sgzr&#10;8IoekTRmVlqQSaSnt75Cqye7dIPkcRtr3UrXxT9WQbaJ0t1IqdgGwvHw9PR8dorEc1RNL87L2VnE&#10;LA7O1vnwVUBH4qamDoMnItnmzodsujeJsQzcKq3xnFXaxNWDVk08S0JsG3GtHdkwvPCwTRVgtCMr&#10;lKJnEevKlaRd2GmRUR+FREIw92lKJLXiAZNxLkyYZFXLGpFDnZX4DaWNHqlQbRAwIktMcsQeAH7P&#10;d4+dyx7so6tInTw6l39LLDuPHikymDA6d8qAew9AY1VD5Gy/JylTE1l6hWaH7eIgz5G3/Fbhtd0x&#10;H5bM4eDgTeNjEB5wkRr6msKwo6QF9/O982iP/YxaSnocxJr6H2vmBCX6m8FO/zKZzeLkJmF2djFF&#10;wR1rXo81Zt1dA149djNml7bRPuj9VjroXvDNWMSoqGKGY+ya8uD2wnXIDwS+OlwsFskMp9WycGee&#10;LI/gkdXYls/bF+bs0LsBm/4e9kPLqjctnG2jp4HFOoBUqb8PvA5846SnxhlepfiUHMvJ6vB2zn8B&#10;AAD//wMAUEsDBBQABgAIAAAAIQDT7HYU3QAAAAcBAAAPAAAAZHJzL2Rvd25yZXYueG1sTI5PS8NA&#10;EMXvgt9hGcFLsZtqiSZmU0RReiiCVQ/eJtkxic3Ohuy2jd/e8aTH94f3fsVqcr060Bg6zwYW8wQU&#10;ce1tx42Bt9fHixtQISJb7D2TgW8KsCpPTwrMrT/yCx22sVEywiFHA22MQ651qFtyGOZ+IJbs048O&#10;o8ix0XbEo4y7Xl8mSaoddiwPLQ5031K92+6dgY/1FJuvxVPc7HD2Plu3Vf38UBlzfjbd3YKKNMW/&#10;MvziCzqUwlT5PdugegPL9Fqa4mcZKMmzTHRlIL1agi4L/Z+//AEAAP//AwBQSwECLQAUAAYACAAA&#10;ACEAtoM4kv4AAADhAQAAEwAAAAAAAAAAAAAAAAAAAAAAW0NvbnRlbnRfVHlwZXNdLnhtbFBLAQIt&#10;ABQABgAIAAAAIQA4/SH/1gAAAJQBAAALAAAAAAAAAAAAAAAAAC8BAABfcmVscy8ucmVsc1BLAQIt&#10;ABQABgAIAAAAIQAZ1hHMkgIAAIMFAAAOAAAAAAAAAAAAAAAAAC4CAABkcnMvZTJvRG9jLnhtbFBL&#10;AQItABQABgAIAAAAIQDT7HYU3QAAAAcBAAAPAAAAAAAAAAAAAAAAAOwEAABkcnMvZG93bnJldi54&#10;bWxQSwUGAAAAAAQABADzAAAA9gUAAAAA&#10;" filled="f" strokecolor="black [3213]" strokeweight="1pt"/>
                  </w:pict>
                </mc:Fallback>
              </mc:AlternateContent>
            </w:r>
          </w:p>
          <w:p w14:paraId="4C018B01" w14:textId="77777777" w:rsidR="00A07176" w:rsidRDefault="00A07176" w:rsidP="00A07176">
            <w:pPr>
              <w:rPr>
                <w:sz w:val="18"/>
                <w:szCs w:val="18"/>
              </w:rPr>
            </w:pPr>
          </w:p>
          <w:p w14:paraId="723E716A" w14:textId="77777777" w:rsidR="00A07176" w:rsidRDefault="00A07176" w:rsidP="00A07176">
            <w:pPr>
              <w:jc w:val="center"/>
              <w:rPr>
                <w:sz w:val="18"/>
                <w:szCs w:val="18"/>
              </w:rPr>
            </w:pPr>
          </w:p>
          <w:p w14:paraId="6091D75B" w14:textId="77777777" w:rsidR="009454CF" w:rsidRPr="00A07176" w:rsidRDefault="009454CF" w:rsidP="00A07176">
            <w:pPr>
              <w:rPr>
                <w:sz w:val="18"/>
                <w:szCs w:val="18"/>
              </w:rPr>
            </w:pPr>
          </w:p>
        </w:tc>
      </w:tr>
      <w:tr w:rsidR="005A6A48" w:rsidRPr="009454CF" w14:paraId="200A60A9" w14:textId="77777777" w:rsidTr="005C40A0">
        <w:trPr>
          <w:trHeight w:val="299"/>
        </w:trPr>
        <w:tc>
          <w:tcPr>
            <w:tcW w:w="715" w:type="dxa"/>
            <w:shd w:val="clear" w:color="auto" w:fill="DEEAF6" w:themeFill="accent1" w:themeFillTint="33"/>
            <w:hideMark/>
          </w:tcPr>
          <w:p w14:paraId="4DCE720C" w14:textId="77777777" w:rsidR="009454CF" w:rsidRPr="009454CF" w:rsidRDefault="009454CF" w:rsidP="00C76C66">
            <w:pPr>
              <w:rPr>
                <w:sz w:val="18"/>
                <w:szCs w:val="18"/>
              </w:rPr>
            </w:pPr>
            <w:r w:rsidRPr="009454CF">
              <w:rPr>
                <w:sz w:val="18"/>
                <w:szCs w:val="18"/>
              </w:rPr>
              <w:t xml:space="preserve">1.2 </w:t>
            </w:r>
          </w:p>
        </w:tc>
        <w:tc>
          <w:tcPr>
            <w:tcW w:w="1440" w:type="dxa"/>
            <w:shd w:val="clear" w:color="auto" w:fill="DEEAF6" w:themeFill="accent1" w:themeFillTint="33"/>
            <w:hideMark/>
          </w:tcPr>
          <w:p w14:paraId="03FA1C0B" w14:textId="77777777" w:rsidR="009454CF" w:rsidRPr="009454CF" w:rsidRDefault="009454CF" w:rsidP="00C76C66">
            <w:pPr>
              <w:rPr>
                <w:sz w:val="18"/>
                <w:szCs w:val="18"/>
              </w:rPr>
            </w:pPr>
            <w:r w:rsidRPr="009454CF">
              <w:rPr>
                <w:sz w:val="18"/>
                <w:szCs w:val="18"/>
              </w:rPr>
              <w:t>Information Exchange</w:t>
            </w:r>
          </w:p>
        </w:tc>
        <w:tc>
          <w:tcPr>
            <w:tcW w:w="1440" w:type="dxa"/>
            <w:shd w:val="clear" w:color="auto" w:fill="DEEAF6" w:themeFill="accent1" w:themeFillTint="33"/>
            <w:hideMark/>
          </w:tcPr>
          <w:p w14:paraId="2D1271C4" w14:textId="77777777" w:rsidR="009454CF" w:rsidRPr="009454CF" w:rsidRDefault="009454CF" w:rsidP="00C76C66">
            <w:pPr>
              <w:rPr>
                <w:sz w:val="18"/>
                <w:szCs w:val="18"/>
              </w:rPr>
            </w:pPr>
            <w:r w:rsidRPr="009454CF">
              <w:rPr>
                <w:sz w:val="18"/>
                <w:szCs w:val="18"/>
              </w:rPr>
              <w:t>Web access only to hospital’s clinical information</w:t>
            </w:r>
          </w:p>
        </w:tc>
        <w:tc>
          <w:tcPr>
            <w:tcW w:w="3690" w:type="dxa"/>
          </w:tcPr>
          <w:p w14:paraId="37A346A4" w14:textId="77777777" w:rsidR="009454CF" w:rsidRPr="009454CF" w:rsidRDefault="009454CF" w:rsidP="00C76C66">
            <w:pPr>
              <w:rPr>
                <w:noProof/>
                <w:sz w:val="18"/>
                <w:szCs w:val="18"/>
              </w:rPr>
            </w:pPr>
            <w:r w:rsidRPr="009454CF">
              <w:rPr>
                <w:noProof/>
                <w:sz w:val="18"/>
                <w:szCs w:val="18"/>
              </w:rPr>
              <w:t xml:space="preserve">This means that the facility must be able to access clinical information from a hospital on-demand. </w:t>
            </w:r>
          </w:p>
          <w:p w14:paraId="0DD9E4A3" w14:textId="77777777" w:rsidR="009454CF" w:rsidRPr="009454CF" w:rsidRDefault="009454CF" w:rsidP="00C76C66">
            <w:pPr>
              <w:rPr>
                <w:noProof/>
                <w:sz w:val="18"/>
                <w:szCs w:val="18"/>
              </w:rPr>
            </w:pPr>
          </w:p>
          <w:p w14:paraId="7B24F9A2" w14:textId="77777777" w:rsidR="009454CF" w:rsidRPr="009454CF" w:rsidRDefault="009454CF" w:rsidP="008A025E">
            <w:pPr>
              <w:rPr>
                <w:rFonts w:cs="Arial"/>
                <w:sz w:val="18"/>
                <w:szCs w:val="18"/>
              </w:rPr>
            </w:pPr>
            <w:r w:rsidRPr="009454CF">
              <w:rPr>
                <w:rFonts w:cs="Arial"/>
                <w:sz w:val="18"/>
                <w:szCs w:val="18"/>
              </w:rPr>
              <w:t>For BH outpatient facilities, for example, clinicians may have access to electronic records of their patients via a web-accessible virtual desktop (e.g., Citrix), via a connection internally to a LAN/WAN, or via a browser access to a hospital’s Provider Portal.</w:t>
            </w:r>
          </w:p>
          <w:p w14:paraId="5489B370" w14:textId="77777777" w:rsidR="009454CF" w:rsidRPr="009454CF" w:rsidRDefault="009454CF" w:rsidP="00C76C66">
            <w:pPr>
              <w:rPr>
                <w:noProof/>
                <w:sz w:val="18"/>
                <w:szCs w:val="18"/>
              </w:rPr>
            </w:pPr>
          </w:p>
          <w:p w14:paraId="41B5A5A1" w14:textId="77777777" w:rsidR="009454CF" w:rsidRPr="009454CF" w:rsidRDefault="009454CF" w:rsidP="00C76C66">
            <w:pPr>
              <w:rPr>
                <w:rFonts w:cs="Arial"/>
                <w:sz w:val="18"/>
                <w:szCs w:val="18"/>
              </w:rPr>
            </w:pPr>
            <w:r w:rsidRPr="009454CF">
              <w:rPr>
                <w:rFonts w:cs="Arial"/>
                <w:sz w:val="18"/>
                <w:szCs w:val="18"/>
              </w:rPr>
              <w:t>A HIway webmail account is not web access to a hospital’s EHR, thus it would not meet the requirement</w:t>
            </w:r>
          </w:p>
          <w:p w14:paraId="709FF870" w14:textId="77777777" w:rsidR="009454CF" w:rsidRPr="009454CF" w:rsidDel="001278A8" w:rsidRDefault="009454CF" w:rsidP="00C76C66">
            <w:pPr>
              <w:rPr>
                <w:noProof/>
                <w:sz w:val="18"/>
                <w:szCs w:val="18"/>
              </w:rPr>
            </w:pPr>
          </w:p>
        </w:tc>
        <w:tc>
          <w:tcPr>
            <w:tcW w:w="540" w:type="dxa"/>
          </w:tcPr>
          <w:p w14:paraId="440AD08E" w14:textId="77777777" w:rsidR="009454CF" w:rsidRPr="009454CF" w:rsidRDefault="009454CF" w:rsidP="00C76C66">
            <w:pPr>
              <w:rPr>
                <w:noProof/>
                <w:sz w:val="18"/>
                <w:szCs w:val="18"/>
              </w:rPr>
            </w:pPr>
            <w:r w:rsidRPr="009454CF">
              <w:rPr>
                <w:noProof/>
                <w:sz w:val="18"/>
                <w:szCs w:val="18"/>
              </w:rPr>
              <w:t>3.10</w:t>
            </w:r>
          </w:p>
          <w:p w14:paraId="6DEFB8C4" w14:textId="77777777" w:rsidR="009454CF" w:rsidRPr="009454CF" w:rsidRDefault="009454CF" w:rsidP="00C76C66">
            <w:pPr>
              <w:rPr>
                <w:noProof/>
                <w:sz w:val="18"/>
                <w:szCs w:val="18"/>
              </w:rPr>
            </w:pPr>
          </w:p>
          <w:p w14:paraId="20902799" w14:textId="77777777" w:rsidR="009454CF" w:rsidRPr="009454CF" w:rsidRDefault="009454CF" w:rsidP="00C76C66">
            <w:pPr>
              <w:rPr>
                <w:noProof/>
                <w:sz w:val="18"/>
                <w:szCs w:val="18"/>
              </w:rPr>
            </w:pPr>
          </w:p>
          <w:p w14:paraId="554BDDBD" w14:textId="77777777" w:rsidR="009454CF" w:rsidRPr="009454CF" w:rsidRDefault="009454CF" w:rsidP="00C76C66">
            <w:pPr>
              <w:rPr>
                <w:noProof/>
                <w:sz w:val="18"/>
                <w:szCs w:val="18"/>
              </w:rPr>
            </w:pPr>
          </w:p>
          <w:p w14:paraId="3290C48D" w14:textId="77777777" w:rsidR="001A72FC" w:rsidRDefault="001A72FC" w:rsidP="00C76C66">
            <w:pPr>
              <w:rPr>
                <w:noProof/>
                <w:sz w:val="18"/>
                <w:szCs w:val="18"/>
              </w:rPr>
            </w:pPr>
          </w:p>
          <w:p w14:paraId="5A868E99" w14:textId="77777777" w:rsidR="009454CF" w:rsidRPr="009454CF" w:rsidRDefault="009454CF" w:rsidP="00C76C66">
            <w:pPr>
              <w:rPr>
                <w:noProof/>
                <w:sz w:val="18"/>
                <w:szCs w:val="18"/>
              </w:rPr>
            </w:pPr>
            <w:r w:rsidRPr="009454CF">
              <w:rPr>
                <w:noProof/>
                <w:sz w:val="18"/>
                <w:szCs w:val="18"/>
              </w:rPr>
              <w:t>3.11</w:t>
            </w:r>
          </w:p>
          <w:p w14:paraId="771975D8" w14:textId="77777777" w:rsidR="009454CF" w:rsidRPr="009454CF" w:rsidRDefault="009454CF" w:rsidP="00C76C66">
            <w:pPr>
              <w:rPr>
                <w:noProof/>
                <w:sz w:val="18"/>
                <w:szCs w:val="18"/>
              </w:rPr>
            </w:pPr>
          </w:p>
          <w:p w14:paraId="26CADFBF" w14:textId="77777777" w:rsidR="009454CF" w:rsidRPr="009454CF" w:rsidRDefault="009454CF" w:rsidP="00C76C66">
            <w:pPr>
              <w:rPr>
                <w:noProof/>
                <w:sz w:val="18"/>
                <w:szCs w:val="18"/>
              </w:rPr>
            </w:pPr>
          </w:p>
          <w:p w14:paraId="4FF67B07" w14:textId="77777777" w:rsidR="009454CF" w:rsidRPr="009454CF" w:rsidRDefault="009454CF" w:rsidP="00C76C66">
            <w:pPr>
              <w:rPr>
                <w:noProof/>
                <w:sz w:val="18"/>
                <w:szCs w:val="18"/>
              </w:rPr>
            </w:pPr>
          </w:p>
          <w:p w14:paraId="3DDA90D0" w14:textId="77777777" w:rsidR="009454CF" w:rsidRPr="009454CF" w:rsidRDefault="009454CF" w:rsidP="00C76C66">
            <w:pPr>
              <w:rPr>
                <w:noProof/>
                <w:sz w:val="18"/>
                <w:szCs w:val="18"/>
              </w:rPr>
            </w:pPr>
          </w:p>
          <w:p w14:paraId="04F24A2B" w14:textId="77777777" w:rsidR="009454CF" w:rsidRPr="009454CF" w:rsidRDefault="009454CF" w:rsidP="00C76C66">
            <w:pPr>
              <w:rPr>
                <w:noProof/>
                <w:sz w:val="18"/>
                <w:szCs w:val="18"/>
              </w:rPr>
            </w:pPr>
          </w:p>
          <w:p w14:paraId="5E13F57D" w14:textId="77777777" w:rsidR="009454CF" w:rsidRPr="009454CF" w:rsidRDefault="009454CF" w:rsidP="00C76C66">
            <w:pPr>
              <w:rPr>
                <w:noProof/>
                <w:sz w:val="18"/>
                <w:szCs w:val="18"/>
              </w:rPr>
            </w:pPr>
          </w:p>
          <w:p w14:paraId="50AA4770" w14:textId="77777777" w:rsidR="009454CF" w:rsidRPr="009454CF" w:rsidRDefault="009454CF" w:rsidP="00C76C66">
            <w:pPr>
              <w:rPr>
                <w:noProof/>
                <w:sz w:val="18"/>
                <w:szCs w:val="18"/>
              </w:rPr>
            </w:pPr>
            <w:r w:rsidRPr="009454CF">
              <w:rPr>
                <w:noProof/>
                <w:sz w:val="18"/>
                <w:szCs w:val="18"/>
              </w:rPr>
              <w:t>3.10</w:t>
            </w:r>
          </w:p>
          <w:p w14:paraId="2F837565" w14:textId="77777777" w:rsidR="009454CF" w:rsidRPr="009454CF" w:rsidRDefault="009454CF" w:rsidP="00C76C66">
            <w:pPr>
              <w:rPr>
                <w:noProof/>
                <w:sz w:val="18"/>
                <w:szCs w:val="18"/>
              </w:rPr>
            </w:pPr>
          </w:p>
          <w:p w14:paraId="613B7822" w14:textId="77777777" w:rsidR="009454CF" w:rsidRPr="009454CF" w:rsidRDefault="009454CF" w:rsidP="00C76C66">
            <w:pPr>
              <w:rPr>
                <w:noProof/>
                <w:sz w:val="18"/>
                <w:szCs w:val="18"/>
              </w:rPr>
            </w:pPr>
          </w:p>
        </w:tc>
        <w:tc>
          <w:tcPr>
            <w:tcW w:w="1440" w:type="dxa"/>
          </w:tcPr>
          <w:p w14:paraId="417CA564" w14:textId="77777777" w:rsidR="009454CF" w:rsidRPr="009454CF" w:rsidRDefault="009454CF" w:rsidP="00C76C66">
            <w:pPr>
              <w:rPr>
                <w:noProof/>
                <w:sz w:val="18"/>
                <w:szCs w:val="18"/>
              </w:rPr>
            </w:pPr>
          </w:p>
        </w:tc>
        <w:tc>
          <w:tcPr>
            <w:tcW w:w="1493" w:type="dxa"/>
            <w:shd w:val="clear" w:color="auto" w:fill="auto"/>
            <w:hideMark/>
          </w:tcPr>
          <w:p w14:paraId="65E1BC86"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0880" behindDoc="0" locked="0" layoutInCell="1" allowOverlap="1" wp14:anchorId="59BB4B68" wp14:editId="0148C5A1">
                      <wp:simplePos x="0" y="0"/>
                      <wp:positionH relativeFrom="column">
                        <wp:posOffset>293933</wp:posOffset>
                      </wp:positionH>
                      <wp:positionV relativeFrom="paragraph">
                        <wp:posOffset>35405</wp:posOffset>
                      </wp:positionV>
                      <wp:extent cx="336430" cy="276045"/>
                      <wp:effectExtent l="0" t="0" r="26035" b="10160"/>
                      <wp:wrapNone/>
                      <wp:docPr id="2" name="Rectangle 2"/>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5C6AA9F" id="Rectangle 2" o:spid="_x0000_s1026" style="position:absolute;margin-left:23.15pt;margin-top:2.8pt;width:26.5pt;height:21.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ulAIAAIMFAAAOAAAAZHJzL2Uyb0RvYy54bWysVE1v2zAMvQ/YfxB0X+246ceMOkXQosOA&#10;og3aDj2rshQbkEVNUuJkv36UZDtBV+wwzAdZEslH8onk1fWuU2QrrGtBV3R2klMiNIe61euK/ni5&#10;+3JJifNM10yBFhXdC0evF58/XfWmFAU0oGphCYJoV/amoo33pswyxxvRMXcCRmgUSrAd83i066y2&#10;rEf0TmVFnp9nPdjaWODCOby9TUK6iPhSCu4fpXTCE1VRjM3H1cb1LazZ4oqVa8tM0/IhDPYPUXSs&#10;1eh0grplnpGNbf+A6lpuwYH0Jxy6DKRsuYg5YDaz/F02zw0zIuaC5Dgz0eT+Hyx/2K4saeuKFpRo&#10;1uETPSFpTK+VIEWgpzeuRK1ns7LDyeE25LqTtgt/zILsIqX7iVKx84Tj5enp+fwUiecoKi7O8/lZ&#10;wMwOxsY6/01AR8KmohadRyLZ9t75pDqqBF8a7lql8J6VSofVgWrrcBcPoWzEjbJky/DB/W42eDvS&#10;Qt/BMgt5pUzizu+VSKhPQiIhGHsRA4mleMBknAvtZ0nUsFokV2c5fqOzMYqYqNIIGJAlBjlhDwCj&#10;ZgIZsVPag34wFbGSJ+P8b4El48kiegbtJ+Ou1WA/AlCY1eA56Y8kJWoCS29Q77FcLKQ+cobftfhs&#10;98z5FbPYOPjSOAz8Iy5SQV9RGHaUNGB/fXQf9LGeUUpJj41YUfdzw6ygRH3XWOlfZ/N56Nx4mJ9d&#10;FHiwx5K3Y4nedDeATz/DsWN43AZ9r8attNC94sxYBq8oYpqj74pyb8fDjU8DAqcOF8tlVMNuNczf&#10;62fDA3hgNZTly+6VWTPUrseif4CxaVn5roSTbrDUsNx4kG2s7wOvA9/Y6bFwhqkURsnxOWodZufi&#10;NwAAAP//AwBQSwMEFAAGAAgAAAAhAHUPGIPcAAAABgEAAA8AAABkcnMvZG93bnJldi54bWxMjstO&#10;wzAQRfdI/IM1SGwq6oRHREKcCoFAXSAkCizYTeIhCY3HUey24e8ZVrC8D917ytXsBrWnKfSeDaTL&#10;BBRx423PrYG314eza1AhIlscPJOBbwqwqo6PSiysP/AL7TexVTLCoUADXYxjoXVoOnIYln4kluzT&#10;Tw6jyKnVdsKDjLtBnydJph32LA8djnTXUbPd7JyBj/Uc26/0MT5tcfG+WHd183xfG3N6Mt/egIo0&#10;x78y/OILOlTCVPsd26AGA5fZhTQNXGWgJM5zkbXYeQq6KvV//OoHAAD//wMAUEsBAi0AFAAGAAgA&#10;AAAhALaDOJL+AAAA4QEAABMAAAAAAAAAAAAAAAAAAAAAAFtDb250ZW50X1R5cGVzXS54bWxQSwEC&#10;LQAUAAYACAAAACEAOP0h/9YAAACUAQAACwAAAAAAAAAAAAAAAAAvAQAAX3JlbHMvLnJlbHNQSwEC&#10;LQAUAAYACAAAACEAwEe/rpQCAACDBQAADgAAAAAAAAAAAAAAAAAuAgAAZHJzL2Uyb0RvYy54bWxQ&#10;SwECLQAUAAYACAAAACEAdQ8Yg9wAAAAGAQAADwAAAAAAAAAAAAAAAADuBAAAZHJzL2Rvd25yZXYu&#10;eG1sUEsFBgAAAAAEAAQA8wAAAPcFAAAAAA==&#10;" filled="f" strokecolor="black [3213]" strokeweight="1pt"/>
                  </w:pict>
                </mc:Fallback>
              </mc:AlternateContent>
            </w:r>
          </w:p>
        </w:tc>
      </w:tr>
      <w:tr w:rsidR="005A6A48" w:rsidRPr="009454CF" w14:paraId="36586D9A" w14:textId="77777777" w:rsidTr="005C40A0">
        <w:trPr>
          <w:trHeight w:val="598"/>
        </w:trPr>
        <w:tc>
          <w:tcPr>
            <w:tcW w:w="715" w:type="dxa"/>
            <w:hideMark/>
          </w:tcPr>
          <w:p w14:paraId="492AF029" w14:textId="77777777" w:rsidR="009454CF" w:rsidRPr="009454CF" w:rsidRDefault="009454CF" w:rsidP="00C76C66">
            <w:pPr>
              <w:rPr>
                <w:sz w:val="18"/>
                <w:szCs w:val="18"/>
              </w:rPr>
            </w:pPr>
            <w:r w:rsidRPr="009454CF">
              <w:rPr>
                <w:sz w:val="18"/>
                <w:szCs w:val="18"/>
              </w:rPr>
              <w:t>1.3</w:t>
            </w:r>
          </w:p>
        </w:tc>
        <w:tc>
          <w:tcPr>
            <w:tcW w:w="1440" w:type="dxa"/>
            <w:hideMark/>
          </w:tcPr>
          <w:p w14:paraId="0F4C3AA7" w14:textId="77777777" w:rsidR="009454CF" w:rsidRPr="009454CF" w:rsidRDefault="009454CF" w:rsidP="00C76C66">
            <w:pPr>
              <w:rPr>
                <w:sz w:val="18"/>
                <w:szCs w:val="18"/>
              </w:rPr>
            </w:pPr>
            <w:r w:rsidRPr="009454CF">
              <w:rPr>
                <w:sz w:val="18"/>
                <w:szCs w:val="18"/>
              </w:rPr>
              <w:t>Physician Documentation</w:t>
            </w:r>
          </w:p>
        </w:tc>
        <w:tc>
          <w:tcPr>
            <w:tcW w:w="1440" w:type="dxa"/>
            <w:hideMark/>
          </w:tcPr>
          <w:p w14:paraId="7A72BF67" w14:textId="77777777" w:rsidR="009454CF" w:rsidRPr="009454CF" w:rsidRDefault="009454CF" w:rsidP="00C76C66">
            <w:pPr>
              <w:rPr>
                <w:sz w:val="18"/>
                <w:szCs w:val="18"/>
              </w:rPr>
            </w:pPr>
            <w:r w:rsidRPr="009454CF">
              <w:rPr>
                <w:sz w:val="18"/>
                <w:szCs w:val="18"/>
              </w:rPr>
              <w:t>Transcribed reports are stored electronically</w:t>
            </w:r>
          </w:p>
        </w:tc>
        <w:tc>
          <w:tcPr>
            <w:tcW w:w="3690" w:type="dxa"/>
          </w:tcPr>
          <w:p w14:paraId="1F25CF1A" w14:textId="77777777" w:rsidR="009454CF" w:rsidRPr="009454CF" w:rsidRDefault="009454CF" w:rsidP="00C76C66">
            <w:pPr>
              <w:rPr>
                <w:rFonts w:cs="Arial"/>
                <w:sz w:val="18"/>
                <w:szCs w:val="18"/>
              </w:rPr>
            </w:pPr>
            <w:r w:rsidRPr="009454CF">
              <w:rPr>
                <w:rFonts w:cs="Arial"/>
                <w:sz w:val="18"/>
                <w:szCs w:val="18"/>
              </w:rPr>
              <w:t>The term “physician” should be broadly applied to include other members of the care team at your organization.</w:t>
            </w:r>
          </w:p>
          <w:p w14:paraId="0886D584" w14:textId="77777777" w:rsidR="009454CF" w:rsidRPr="009454CF" w:rsidRDefault="009454CF" w:rsidP="00C76C66">
            <w:pPr>
              <w:rPr>
                <w:noProof/>
                <w:sz w:val="18"/>
                <w:szCs w:val="18"/>
              </w:rPr>
            </w:pPr>
          </w:p>
        </w:tc>
        <w:tc>
          <w:tcPr>
            <w:tcW w:w="540" w:type="dxa"/>
          </w:tcPr>
          <w:p w14:paraId="37B9DDDA" w14:textId="77777777" w:rsidR="009454CF" w:rsidRPr="009454CF" w:rsidRDefault="009454CF" w:rsidP="00C76C66">
            <w:pPr>
              <w:rPr>
                <w:noProof/>
                <w:sz w:val="18"/>
                <w:szCs w:val="18"/>
              </w:rPr>
            </w:pPr>
            <w:r w:rsidRPr="009454CF">
              <w:rPr>
                <w:noProof/>
                <w:sz w:val="18"/>
                <w:szCs w:val="18"/>
              </w:rPr>
              <w:t>3.9</w:t>
            </w:r>
          </w:p>
        </w:tc>
        <w:tc>
          <w:tcPr>
            <w:tcW w:w="1440" w:type="dxa"/>
          </w:tcPr>
          <w:p w14:paraId="78046B40" w14:textId="77777777" w:rsidR="00597392" w:rsidRDefault="00597392" w:rsidP="00597392">
            <w:pPr>
              <w:rPr>
                <w:noProof/>
                <w:sz w:val="18"/>
                <w:szCs w:val="18"/>
              </w:rPr>
            </w:pPr>
          </w:p>
          <w:p w14:paraId="7080D72C" w14:textId="77777777" w:rsidR="009454CF" w:rsidRPr="009454CF" w:rsidRDefault="009454CF" w:rsidP="00C76C66">
            <w:pPr>
              <w:rPr>
                <w:noProof/>
                <w:sz w:val="18"/>
                <w:szCs w:val="18"/>
              </w:rPr>
            </w:pPr>
          </w:p>
        </w:tc>
        <w:tc>
          <w:tcPr>
            <w:tcW w:w="1493" w:type="dxa"/>
            <w:hideMark/>
          </w:tcPr>
          <w:p w14:paraId="19CBB12B"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1904" behindDoc="0" locked="0" layoutInCell="1" allowOverlap="1" wp14:anchorId="5FD253BB" wp14:editId="22E30727">
                      <wp:simplePos x="0" y="0"/>
                      <wp:positionH relativeFrom="column">
                        <wp:posOffset>300686</wp:posOffset>
                      </wp:positionH>
                      <wp:positionV relativeFrom="paragraph">
                        <wp:posOffset>50165</wp:posOffset>
                      </wp:positionV>
                      <wp:extent cx="336430" cy="276045"/>
                      <wp:effectExtent l="0" t="0" r="26035" b="10160"/>
                      <wp:wrapNone/>
                      <wp:docPr id="3" name="Rectangle 3"/>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36BF30C" id="Rectangle 3" o:spid="_x0000_s1026" style="position:absolute;margin-left:23.7pt;margin-top:3.95pt;width:26.5pt;height:21.7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yWPlAIAAIM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QlnVGi&#10;WYtP9ISkMb1RgswCPZ1xBWo9m0fbnxxuQ657advwxyzIPlJ6GCkVe084Xs5mF/MZEs9RNL28yOfn&#10;ATM7Ghvr/DcBLQmbklp0Holkuzvnk+qgEnxpWDdK4T0rlA6rA9VU4S4eQtmIlbJkx/DB/X7SezvR&#10;Qt/BMgt5pUzizh+USKhPQiIhGPs0BhJL8YjJOBfaT5KoZpVIrs5z/AZnQxQxUaURMCBLDHLE7gEG&#10;zQQyYKe0e/1gKmIlj8b53wJLxqNF9Azaj8Zto8F+BKAwq95z0h9IStQElt6gOmC5WEh95AxfN/hs&#10;d8z5R2axcfClcRj4B1ykgq6k0O8oqcH++ug+6GM9o5SSDhuxpO7nlllBifqusdK/Tubz0LnxMD+/&#10;nOLBnkreTiV6264An36CY8fwuA36Xg1baaF9xZmxDF5RxDRH3yXl3g6HlU8DAqcOF8tlVMNuNczf&#10;6WfDA3hgNZTly/6VWdPXrseiv4ehaVnxroSTbrDUsNx6kE2s7yOvPd/Y6bFw+qkURsnpOWodZ+fi&#10;NwAAAP//AwBQSwMEFAAGAAgAAAAhAFbt+gndAAAABwEAAA8AAABkcnMvZG93bnJldi54bWxMjsFO&#10;wzAQRO9I/IO1SFwqagcFCiFOhUCgHiokChy4beIlDo3XUey24e9xT3AczejNK5eT68WextB51pDN&#10;FQjixpuOWw3vb08XNyBCRDbYeyYNPxRgWZ2elFgYf+BX2m9iKxKEQ4EabIxDIWVoLDkMcz8Qp+7L&#10;jw5jimMrzYiHBHe9vFTqWjrsOD1YHOjBUrPd7JyGz9UU2+/sOa63OPuYrWzdvDzWWp+fTfd3ICJN&#10;8W8MR/2kDlVyqv2OTRC9hnyRp6WGxS2IY61UyrWGqywHWZXyv3/1CwAA//8DAFBLAQItABQABgAI&#10;AAAAIQC2gziS/gAAAOEBAAATAAAAAAAAAAAAAAAAAAAAAABbQ29udGVudF9UeXBlc10ueG1sUEsB&#10;Ai0AFAAGAAgAAAAhADj9If/WAAAAlAEAAAsAAAAAAAAAAAAAAAAALwEAAF9yZWxzLy5yZWxzUEsB&#10;Ai0AFAAGAAgAAAAhAHc3JY+UAgAAgwUAAA4AAAAAAAAAAAAAAAAALgIAAGRycy9lMm9Eb2MueG1s&#10;UEsBAi0AFAAGAAgAAAAhAFbt+gndAAAABwEAAA8AAAAAAAAAAAAAAAAA7gQAAGRycy9kb3ducmV2&#10;LnhtbFBLBQYAAAAABAAEAPMAAAD4BQAAAAA=&#10;" filled="f" strokecolor="black [3213]" strokeweight="1pt"/>
                  </w:pict>
                </mc:Fallback>
              </mc:AlternateContent>
            </w:r>
          </w:p>
        </w:tc>
      </w:tr>
      <w:tr w:rsidR="009454CF" w:rsidRPr="009454CF" w14:paraId="7D54ADA6" w14:textId="77777777" w:rsidTr="002A6E7B">
        <w:trPr>
          <w:trHeight w:val="374"/>
        </w:trPr>
        <w:tc>
          <w:tcPr>
            <w:tcW w:w="10758" w:type="dxa"/>
            <w:gridSpan w:val="7"/>
            <w:shd w:val="clear" w:color="auto" w:fill="F2F2F2" w:themeFill="background1" w:themeFillShade="F2"/>
          </w:tcPr>
          <w:p w14:paraId="79718283" w14:textId="7C64D735" w:rsidR="009454CF" w:rsidRPr="009454CF" w:rsidRDefault="00BF5CB5" w:rsidP="00C76C66">
            <w:pPr>
              <w:rPr>
                <w:b/>
                <w:bCs/>
                <w:sz w:val="18"/>
                <w:szCs w:val="18"/>
              </w:rPr>
            </w:pPr>
            <w:r>
              <w:rPr>
                <w:b/>
                <w:bCs/>
                <w:sz w:val="18"/>
                <w:szCs w:val="18"/>
              </w:rPr>
              <w:t>STAGE 2: Beginning of a Clinical Data Repository (CDR)</w:t>
            </w:r>
            <w:r w:rsidR="009454CF" w:rsidRPr="009454CF">
              <w:rPr>
                <w:b/>
                <w:bCs/>
                <w:sz w:val="18"/>
                <w:szCs w:val="18"/>
              </w:rPr>
              <w:t xml:space="preserve"> with orders and results, computers may be at point-of-care, access to results from outside facilities</w:t>
            </w:r>
          </w:p>
          <w:p w14:paraId="12A8C611" w14:textId="06B6666D" w:rsidR="009454CF" w:rsidRPr="009454CF" w:rsidRDefault="009454CF" w:rsidP="006C4E1B">
            <w:pPr>
              <w:rPr>
                <w:bCs/>
                <w:sz w:val="18"/>
                <w:szCs w:val="18"/>
              </w:rPr>
            </w:pPr>
            <w:r w:rsidRPr="009454CF">
              <w:rPr>
                <w:bCs/>
                <w:sz w:val="18"/>
                <w:szCs w:val="18"/>
              </w:rPr>
              <w:t xml:space="preserve">● The first appearance of a patient centric CDR for core EMR functionality and data storage Electronic access to data for results review is available within the EMR, scanned or linked, from an outside facility (e.g. hospital, laboratory, </w:t>
            </w:r>
            <w:r w:rsidR="001A72FC">
              <w:rPr>
                <w:bCs/>
                <w:sz w:val="18"/>
                <w:szCs w:val="18"/>
              </w:rPr>
              <w:t>or diagnostic imaging center)</w:t>
            </w:r>
          </w:p>
          <w:p w14:paraId="6FC331FF" w14:textId="77777777" w:rsidR="009454CF" w:rsidRPr="009454CF" w:rsidRDefault="009454CF" w:rsidP="006C4E1B">
            <w:pPr>
              <w:rPr>
                <w:bCs/>
                <w:sz w:val="18"/>
                <w:szCs w:val="18"/>
              </w:rPr>
            </w:pPr>
            <w:r w:rsidRPr="009454CF">
              <w:rPr>
                <w:bCs/>
                <w:sz w:val="18"/>
                <w:szCs w:val="18"/>
              </w:rPr>
              <w:t xml:space="preserve">● Computers may be at point-of-care for use by nurses in charting or order entry (O/E), but use is partial or optional </w:t>
            </w:r>
          </w:p>
          <w:p w14:paraId="2E61E9D7" w14:textId="77777777" w:rsidR="009454CF" w:rsidRPr="009454CF" w:rsidRDefault="009454CF" w:rsidP="006C4E1B">
            <w:pPr>
              <w:rPr>
                <w:b/>
                <w:bCs/>
                <w:sz w:val="18"/>
                <w:szCs w:val="18"/>
              </w:rPr>
            </w:pPr>
            <w:r w:rsidRPr="009454CF">
              <w:rPr>
                <w:bCs/>
                <w:sz w:val="18"/>
                <w:szCs w:val="18"/>
              </w:rPr>
              <w:lastRenderedPageBreak/>
              <w:t>● Most nurse charting and O/E is at a central location, not in exam room</w:t>
            </w:r>
            <w:r w:rsidRPr="009454CF">
              <w:rPr>
                <w:bCs/>
                <w:sz w:val="18"/>
                <w:szCs w:val="18"/>
              </w:rPr>
              <w:tab/>
            </w:r>
            <w:r w:rsidRPr="009454CF">
              <w:rPr>
                <w:b/>
                <w:bCs/>
                <w:sz w:val="18"/>
                <w:szCs w:val="18"/>
              </w:rPr>
              <w:tab/>
            </w:r>
            <w:r w:rsidRPr="009454CF">
              <w:rPr>
                <w:b/>
                <w:bCs/>
                <w:sz w:val="18"/>
                <w:szCs w:val="18"/>
              </w:rPr>
              <w:tab/>
            </w:r>
          </w:p>
        </w:tc>
      </w:tr>
      <w:tr w:rsidR="005A6A48" w:rsidRPr="009454CF" w14:paraId="00C99F02" w14:textId="77777777" w:rsidTr="005C40A0">
        <w:trPr>
          <w:trHeight w:val="299"/>
        </w:trPr>
        <w:tc>
          <w:tcPr>
            <w:tcW w:w="715" w:type="dxa"/>
            <w:shd w:val="clear" w:color="auto" w:fill="BFBFBF" w:themeFill="background1" w:themeFillShade="BF"/>
            <w:hideMark/>
          </w:tcPr>
          <w:p w14:paraId="3496C3A0" w14:textId="77777777" w:rsidR="009454CF" w:rsidRPr="009454CF" w:rsidRDefault="009454CF" w:rsidP="00C76C66">
            <w:pPr>
              <w:rPr>
                <w:b/>
                <w:bCs/>
                <w:sz w:val="18"/>
                <w:szCs w:val="18"/>
              </w:rPr>
            </w:pPr>
            <w:r w:rsidRPr="009454CF">
              <w:rPr>
                <w:b/>
                <w:bCs/>
                <w:sz w:val="18"/>
                <w:szCs w:val="18"/>
              </w:rPr>
              <w:lastRenderedPageBreak/>
              <w:t>STAGE</w:t>
            </w:r>
          </w:p>
        </w:tc>
        <w:tc>
          <w:tcPr>
            <w:tcW w:w="1440" w:type="dxa"/>
            <w:shd w:val="clear" w:color="auto" w:fill="BFBFBF" w:themeFill="background1" w:themeFillShade="BF"/>
            <w:hideMark/>
          </w:tcPr>
          <w:p w14:paraId="16DB9098" w14:textId="77777777" w:rsidR="009454CF" w:rsidRPr="009454CF" w:rsidRDefault="009454CF" w:rsidP="00C76C66">
            <w:pPr>
              <w:rPr>
                <w:b/>
                <w:bCs/>
                <w:sz w:val="18"/>
                <w:szCs w:val="18"/>
              </w:rPr>
            </w:pPr>
            <w:r w:rsidRPr="009454CF">
              <w:rPr>
                <w:b/>
                <w:bCs/>
                <w:sz w:val="18"/>
                <w:szCs w:val="18"/>
              </w:rPr>
              <w:t>CATEGORY</w:t>
            </w:r>
          </w:p>
        </w:tc>
        <w:tc>
          <w:tcPr>
            <w:tcW w:w="1440" w:type="dxa"/>
            <w:shd w:val="clear" w:color="auto" w:fill="BFBFBF" w:themeFill="background1" w:themeFillShade="BF"/>
            <w:hideMark/>
          </w:tcPr>
          <w:p w14:paraId="0046C4EE" w14:textId="77777777" w:rsidR="009454CF" w:rsidRPr="009454CF" w:rsidRDefault="009454CF" w:rsidP="00C76C66">
            <w:pPr>
              <w:rPr>
                <w:b/>
                <w:bCs/>
                <w:sz w:val="18"/>
                <w:szCs w:val="18"/>
              </w:rPr>
            </w:pPr>
            <w:r w:rsidRPr="009454CF">
              <w:rPr>
                <w:b/>
                <w:bCs/>
                <w:sz w:val="18"/>
                <w:szCs w:val="18"/>
              </w:rPr>
              <w:t>REQUIREMENT</w:t>
            </w:r>
          </w:p>
        </w:tc>
        <w:tc>
          <w:tcPr>
            <w:tcW w:w="3690" w:type="dxa"/>
            <w:shd w:val="clear" w:color="auto" w:fill="BFBFBF" w:themeFill="background1" w:themeFillShade="BF"/>
          </w:tcPr>
          <w:p w14:paraId="35FD8A4C" w14:textId="57C5ECB9" w:rsidR="009454CF" w:rsidRPr="009454CF" w:rsidRDefault="00944608" w:rsidP="00C76C66">
            <w:pPr>
              <w:rPr>
                <w:b/>
                <w:bCs/>
                <w:sz w:val="18"/>
                <w:szCs w:val="18"/>
              </w:rPr>
            </w:pPr>
            <w:r>
              <w:rPr>
                <w:b/>
                <w:bCs/>
                <w:sz w:val="18"/>
                <w:szCs w:val="18"/>
              </w:rPr>
              <w:t>MeHI Notes</w:t>
            </w:r>
          </w:p>
        </w:tc>
        <w:tc>
          <w:tcPr>
            <w:tcW w:w="540" w:type="dxa"/>
            <w:shd w:val="clear" w:color="auto" w:fill="BFBFBF" w:themeFill="background1" w:themeFillShade="BF"/>
          </w:tcPr>
          <w:p w14:paraId="5AAF430D" w14:textId="5F176AD8" w:rsidR="009454CF" w:rsidRPr="009454CF" w:rsidRDefault="00944608" w:rsidP="00C76C66">
            <w:pPr>
              <w:rPr>
                <w:b/>
                <w:bCs/>
                <w:sz w:val="18"/>
                <w:szCs w:val="18"/>
              </w:rPr>
            </w:pPr>
            <w:r>
              <w:rPr>
                <w:b/>
                <w:bCs/>
                <w:sz w:val="18"/>
                <w:szCs w:val="18"/>
              </w:rPr>
              <w:t>FAQ #</w:t>
            </w:r>
          </w:p>
        </w:tc>
        <w:tc>
          <w:tcPr>
            <w:tcW w:w="1440" w:type="dxa"/>
            <w:shd w:val="clear" w:color="auto" w:fill="BFBFBF" w:themeFill="background1" w:themeFillShade="BF"/>
          </w:tcPr>
          <w:p w14:paraId="10AC2FDA" w14:textId="206AC10E" w:rsidR="009454CF" w:rsidRPr="009454CF" w:rsidRDefault="00944608" w:rsidP="00C76C66">
            <w:pPr>
              <w:rPr>
                <w:b/>
                <w:bCs/>
                <w:sz w:val="18"/>
                <w:szCs w:val="18"/>
              </w:rPr>
            </w:pPr>
            <w:r>
              <w:rPr>
                <w:b/>
                <w:bCs/>
                <w:sz w:val="18"/>
                <w:szCs w:val="18"/>
              </w:rPr>
              <w:t>Grantee Notes</w:t>
            </w:r>
          </w:p>
        </w:tc>
        <w:tc>
          <w:tcPr>
            <w:tcW w:w="1493" w:type="dxa"/>
            <w:shd w:val="clear" w:color="auto" w:fill="BFBFBF" w:themeFill="background1" w:themeFillShade="BF"/>
            <w:hideMark/>
          </w:tcPr>
          <w:p w14:paraId="38B487C7" w14:textId="32650082" w:rsidR="009454CF" w:rsidRPr="009454CF" w:rsidRDefault="009454CF" w:rsidP="00C76C66">
            <w:pPr>
              <w:rPr>
                <w:b/>
                <w:bCs/>
                <w:sz w:val="18"/>
                <w:szCs w:val="18"/>
              </w:rPr>
            </w:pPr>
            <w:r w:rsidRPr="009454CF">
              <w:rPr>
                <w:b/>
                <w:bCs/>
                <w:sz w:val="18"/>
                <w:szCs w:val="18"/>
              </w:rPr>
              <w:t>REQUIREMENT MET IN ALL CLIN</w:t>
            </w:r>
            <w:r w:rsidR="00BE4625">
              <w:rPr>
                <w:b/>
                <w:bCs/>
                <w:sz w:val="18"/>
                <w:szCs w:val="18"/>
              </w:rPr>
              <w:t>I</w:t>
            </w:r>
            <w:r w:rsidRPr="009454CF">
              <w:rPr>
                <w:b/>
                <w:bCs/>
                <w:sz w:val="18"/>
                <w:szCs w:val="18"/>
              </w:rPr>
              <w:t>CAL SITES</w:t>
            </w:r>
          </w:p>
        </w:tc>
      </w:tr>
      <w:tr w:rsidR="003D5895" w:rsidRPr="009454CF" w14:paraId="0F2369F7" w14:textId="77777777" w:rsidTr="005C40A0">
        <w:trPr>
          <w:trHeight w:val="528"/>
        </w:trPr>
        <w:tc>
          <w:tcPr>
            <w:tcW w:w="715" w:type="dxa"/>
            <w:hideMark/>
          </w:tcPr>
          <w:p w14:paraId="51E5CEAA" w14:textId="77777777" w:rsidR="009454CF" w:rsidRPr="009454CF" w:rsidRDefault="009454CF" w:rsidP="00C76C66">
            <w:pPr>
              <w:rPr>
                <w:sz w:val="18"/>
                <w:szCs w:val="18"/>
              </w:rPr>
            </w:pPr>
            <w:r w:rsidRPr="009454CF">
              <w:rPr>
                <w:sz w:val="18"/>
                <w:szCs w:val="18"/>
              </w:rPr>
              <w:t xml:space="preserve">2.1 </w:t>
            </w:r>
          </w:p>
        </w:tc>
        <w:tc>
          <w:tcPr>
            <w:tcW w:w="1440" w:type="dxa"/>
            <w:hideMark/>
          </w:tcPr>
          <w:p w14:paraId="78363FC6" w14:textId="77777777" w:rsidR="009454CF" w:rsidRPr="009454CF" w:rsidRDefault="009454CF" w:rsidP="00C76C66">
            <w:pPr>
              <w:rPr>
                <w:sz w:val="18"/>
                <w:szCs w:val="18"/>
              </w:rPr>
            </w:pPr>
            <w:r w:rsidRPr="009454CF">
              <w:rPr>
                <w:sz w:val="18"/>
                <w:szCs w:val="18"/>
              </w:rPr>
              <w:t>System Installed</w:t>
            </w:r>
          </w:p>
        </w:tc>
        <w:tc>
          <w:tcPr>
            <w:tcW w:w="1440" w:type="dxa"/>
            <w:hideMark/>
          </w:tcPr>
          <w:p w14:paraId="54398970" w14:textId="77777777" w:rsidR="009454CF" w:rsidRPr="009454CF" w:rsidRDefault="009454CF" w:rsidP="00C76C66">
            <w:pPr>
              <w:rPr>
                <w:sz w:val="18"/>
                <w:szCs w:val="18"/>
              </w:rPr>
            </w:pPr>
            <w:r w:rsidRPr="009454CF">
              <w:rPr>
                <w:sz w:val="18"/>
                <w:szCs w:val="18"/>
              </w:rPr>
              <w:t>EMR Live and Operational</w:t>
            </w:r>
          </w:p>
        </w:tc>
        <w:tc>
          <w:tcPr>
            <w:tcW w:w="3690" w:type="dxa"/>
          </w:tcPr>
          <w:p w14:paraId="3E5A66ED" w14:textId="77777777" w:rsidR="009454CF" w:rsidRPr="009454CF" w:rsidRDefault="009454CF" w:rsidP="00C76C66">
            <w:pPr>
              <w:rPr>
                <w:noProof/>
                <w:sz w:val="18"/>
                <w:szCs w:val="18"/>
              </w:rPr>
            </w:pPr>
          </w:p>
        </w:tc>
        <w:tc>
          <w:tcPr>
            <w:tcW w:w="540" w:type="dxa"/>
          </w:tcPr>
          <w:p w14:paraId="2D2B78C0" w14:textId="77777777" w:rsidR="009454CF" w:rsidRPr="009454CF" w:rsidRDefault="009454CF" w:rsidP="00C76C66">
            <w:pPr>
              <w:rPr>
                <w:noProof/>
                <w:sz w:val="18"/>
                <w:szCs w:val="18"/>
              </w:rPr>
            </w:pPr>
          </w:p>
        </w:tc>
        <w:tc>
          <w:tcPr>
            <w:tcW w:w="1440" w:type="dxa"/>
          </w:tcPr>
          <w:p w14:paraId="77C431BE" w14:textId="77777777" w:rsidR="009454CF" w:rsidRPr="009454CF" w:rsidRDefault="009454CF" w:rsidP="00C76C66">
            <w:pPr>
              <w:rPr>
                <w:noProof/>
                <w:sz w:val="18"/>
                <w:szCs w:val="18"/>
              </w:rPr>
            </w:pPr>
          </w:p>
        </w:tc>
        <w:tc>
          <w:tcPr>
            <w:tcW w:w="1493" w:type="dxa"/>
            <w:hideMark/>
          </w:tcPr>
          <w:p w14:paraId="3CB5379E"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2928" behindDoc="0" locked="0" layoutInCell="1" allowOverlap="1" wp14:anchorId="7A96166A" wp14:editId="6AE6EA00">
                      <wp:simplePos x="0" y="0"/>
                      <wp:positionH relativeFrom="column">
                        <wp:posOffset>302560</wp:posOffset>
                      </wp:positionH>
                      <wp:positionV relativeFrom="paragraph">
                        <wp:posOffset>29689</wp:posOffset>
                      </wp:positionV>
                      <wp:extent cx="336430" cy="276045"/>
                      <wp:effectExtent l="0" t="0" r="26035" b="10160"/>
                      <wp:wrapNone/>
                      <wp:docPr id="5" name="Rectangle 5"/>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4B8A6AB" id="Rectangle 5" o:spid="_x0000_s1026" style="position:absolute;margin-left:23.8pt;margin-top:2.35pt;width:26.5pt;height:21.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hKlAIAAIMFAAAOAAAAZHJzL2Uyb0RvYy54bWysVN9PGzEMfp+0/yHK+7hraYFVXFEFYpqE&#10;AAETzyGX9CIlcZakvXZ//Zzcj1YM7WFaH65xbH+2v9i+vNoZTbbCBwW2opOTkhJhOdTKriv64+X2&#10;ywUlITJbMw1WVHQvAr1afv502bqFmEIDuhaeIIgNi9ZVtInRLYoi8EYYFk7ACYtKCd6wiKJfF7Vn&#10;LaIbXUzL8qxowdfOAxch4O1Np6TLjC+l4PFByiAi0RXF3GL++vx9S99ieckWa89co3ifBvuHLAxT&#10;FoOOUDcsMrLx6g8oo7iHADKecDAFSKm4yDVgNZPyXTXPDXMi14LkBDfSFP4fLL/fPnqi6orOKbHM&#10;4BM9IWnMrrUg80RP68ICrZ7do++lgMdU6056k/6xCrLLlO5HSsUuEo6Xp6dns1MknqNqen5WzjJm&#10;cXB2PsRvAgxJh4p6DJ6JZNu7EDEgmg4mKZaFW6V1fjVt00UArep0l4XUNuJae7Jl+OBxN0kVIMSR&#10;FUrJs0h1dZXkU9xrkSC0fRISCcHcpzmR3IoHTMa5sHHSqRpWiy7UvMTfEGzIIofOgAlZYpIjdg8w&#10;WHYgA3aXc2+fXEXu5NG5/FtinfPokSODjaOzURb8RwAaq+ojd/YDSR01iaU3qPfYLh66OQqO3yp8&#10;tjsW4iPzODj40rgM4gN+pIa2otCfKGnA//roPtljP6OWkhYHsaLh54Z5QYn+brHTv05mszS5WZjN&#10;z6co+GPN27HGbsw14NNPcO04no/JPurhKD2YV9wZqxQVVcxyjF1RHv0gXMduQeDW4WK1ymY4rY7F&#10;O/vseAJPrKa2fNm9Mu/63o3Y9PcwDC1bvGvhzjZ5WlhtIkiV+/vAa883TnpunH4rpVVyLGerw+5c&#10;/gYAAP//AwBQSwMEFAAGAAgAAAAhAOkqfkPcAAAABwEAAA8AAABkcnMvZG93bnJldi54bWxMjkFL&#10;w0AUhO+C/2F5gpdiNy1SS8ymiKL0IIJVD95ess9sbPZtyG7b+O99OelpGGaY+YrN6Dt1pCG2gQ0s&#10;5hko4jrYlhsD72+PV2tQMSFb7AKTgR+KsCnPzwrMbTjxKx13qVEywjFHAy6lPtc61o48xnnoiSX7&#10;CoPHJHZotB3wJOO+08ssW2mPLcuDw57uHdX73cEb+NyOqflePKXnPc4+ZltX1S8PlTGXF+PdLahE&#10;Y/orw4Qv6FAKUxUObKPqDFzfrKQ5KagpljNQlfj1EnRZ6P/85S8AAAD//wMAUEsBAi0AFAAGAAgA&#10;AAAhALaDOJL+AAAA4QEAABMAAAAAAAAAAAAAAAAAAAAAAFtDb250ZW50X1R5cGVzXS54bWxQSwEC&#10;LQAUAAYACAAAACEAOP0h/9YAAACUAQAACwAAAAAAAAAAAAAAAAAvAQAAX3JlbHMvLnJlbHNQSwEC&#10;LQAUAAYACAAAACEAxRR4SpQCAACDBQAADgAAAAAAAAAAAAAAAAAuAgAAZHJzL2Uyb0RvYy54bWxQ&#10;SwECLQAUAAYACAAAACEA6Sp+Q9wAAAAHAQAADwAAAAAAAAAAAAAAAADuBAAAZHJzL2Rvd25yZXYu&#10;eG1sUEsFBgAAAAAEAAQA8wAAAPcFAAAAAA==&#10;" filled="f" strokecolor="black [3213]" strokeweight="1pt"/>
                  </w:pict>
                </mc:Fallback>
              </mc:AlternateContent>
            </w:r>
          </w:p>
        </w:tc>
      </w:tr>
      <w:tr w:rsidR="003D5895" w:rsidRPr="009454CF" w14:paraId="7EC997FB" w14:textId="77777777" w:rsidTr="005C40A0">
        <w:trPr>
          <w:trHeight w:val="299"/>
        </w:trPr>
        <w:tc>
          <w:tcPr>
            <w:tcW w:w="715" w:type="dxa"/>
            <w:shd w:val="clear" w:color="auto" w:fill="DEEAF6" w:themeFill="accent1" w:themeFillTint="33"/>
            <w:hideMark/>
          </w:tcPr>
          <w:p w14:paraId="5CA4D9BB" w14:textId="77777777" w:rsidR="009454CF" w:rsidRPr="009454CF" w:rsidRDefault="009454CF" w:rsidP="00C76C66">
            <w:pPr>
              <w:rPr>
                <w:sz w:val="18"/>
                <w:szCs w:val="18"/>
              </w:rPr>
            </w:pPr>
            <w:r w:rsidRPr="009454CF">
              <w:rPr>
                <w:sz w:val="18"/>
                <w:szCs w:val="18"/>
              </w:rPr>
              <w:t xml:space="preserve">2.2 </w:t>
            </w:r>
            <w:r w:rsidRPr="009454CF">
              <w:rPr>
                <w:b/>
                <w:sz w:val="18"/>
                <w:szCs w:val="18"/>
              </w:rPr>
              <w:t>OR</w:t>
            </w:r>
          </w:p>
        </w:tc>
        <w:tc>
          <w:tcPr>
            <w:tcW w:w="1440" w:type="dxa"/>
            <w:shd w:val="clear" w:color="auto" w:fill="DEEAF6" w:themeFill="accent1" w:themeFillTint="33"/>
            <w:hideMark/>
          </w:tcPr>
          <w:p w14:paraId="3B41D332" w14:textId="77777777" w:rsidR="009454CF" w:rsidRPr="009454CF" w:rsidRDefault="009454CF" w:rsidP="00C76C66">
            <w:pPr>
              <w:rPr>
                <w:sz w:val="18"/>
                <w:szCs w:val="18"/>
              </w:rPr>
            </w:pPr>
            <w:r w:rsidRPr="009454CF">
              <w:rPr>
                <w:sz w:val="18"/>
                <w:szCs w:val="18"/>
              </w:rPr>
              <w:t>Clinician Charting</w:t>
            </w:r>
          </w:p>
        </w:tc>
        <w:tc>
          <w:tcPr>
            <w:tcW w:w="1440" w:type="dxa"/>
            <w:shd w:val="clear" w:color="auto" w:fill="DEEAF6" w:themeFill="accent1" w:themeFillTint="33"/>
            <w:hideMark/>
          </w:tcPr>
          <w:p w14:paraId="674FED18" w14:textId="77777777" w:rsidR="009454CF" w:rsidRPr="009454CF" w:rsidRDefault="009454CF" w:rsidP="00C76C66">
            <w:pPr>
              <w:rPr>
                <w:sz w:val="18"/>
                <w:szCs w:val="18"/>
              </w:rPr>
            </w:pPr>
            <w:r w:rsidRPr="009454CF">
              <w:rPr>
                <w:sz w:val="18"/>
                <w:szCs w:val="18"/>
              </w:rPr>
              <w:t xml:space="preserve">At point of care </w:t>
            </w:r>
          </w:p>
          <w:p w14:paraId="004799F3" w14:textId="77777777" w:rsidR="009454CF" w:rsidRPr="009454CF" w:rsidRDefault="009454CF" w:rsidP="00C76C66">
            <w:pPr>
              <w:rPr>
                <w:sz w:val="18"/>
                <w:szCs w:val="18"/>
              </w:rPr>
            </w:pPr>
          </w:p>
        </w:tc>
        <w:tc>
          <w:tcPr>
            <w:tcW w:w="3690" w:type="dxa"/>
          </w:tcPr>
          <w:p w14:paraId="55E9A5CA" w14:textId="77777777" w:rsidR="009454CF" w:rsidRPr="009454CF" w:rsidRDefault="009454CF" w:rsidP="00C76C66">
            <w:pPr>
              <w:rPr>
                <w:noProof/>
                <w:sz w:val="18"/>
                <w:szCs w:val="18"/>
              </w:rPr>
            </w:pPr>
            <w:r w:rsidRPr="009454CF">
              <w:rPr>
                <w:noProof/>
                <w:sz w:val="18"/>
                <w:szCs w:val="18"/>
              </w:rPr>
              <w:t xml:space="preserve">Clinician refers to any member of the care team at your organization (physician, nurse, etc.). </w:t>
            </w:r>
          </w:p>
          <w:p w14:paraId="7F8A1E28" w14:textId="77777777" w:rsidR="009454CF" w:rsidRPr="009454CF" w:rsidRDefault="009454CF" w:rsidP="00C76C66">
            <w:pPr>
              <w:rPr>
                <w:noProof/>
                <w:sz w:val="18"/>
                <w:szCs w:val="18"/>
              </w:rPr>
            </w:pPr>
          </w:p>
          <w:p w14:paraId="70B3E2B5" w14:textId="77777777" w:rsidR="009454CF" w:rsidRPr="009454CF" w:rsidRDefault="009454CF" w:rsidP="00C76C66">
            <w:pPr>
              <w:rPr>
                <w:noProof/>
                <w:sz w:val="18"/>
                <w:szCs w:val="18"/>
              </w:rPr>
            </w:pPr>
            <w:r w:rsidRPr="009454CF">
              <w:rPr>
                <w:noProof/>
                <w:sz w:val="18"/>
                <w:szCs w:val="18"/>
              </w:rPr>
              <w:t xml:space="preserve">Here, clinician charting refers to entering events and updates related to the patient (history, physical exam results, treatment goals, progress notes, etc.) at the point of care. </w:t>
            </w:r>
          </w:p>
          <w:p w14:paraId="400D3576" w14:textId="77777777" w:rsidR="009454CF" w:rsidRPr="009454CF" w:rsidRDefault="009454CF" w:rsidP="00C76C66">
            <w:pPr>
              <w:rPr>
                <w:noProof/>
                <w:sz w:val="18"/>
                <w:szCs w:val="18"/>
              </w:rPr>
            </w:pPr>
          </w:p>
          <w:p w14:paraId="55C8C582" w14:textId="77777777" w:rsidR="009454CF" w:rsidRPr="009454CF" w:rsidRDefault="009454CF" w:rsidP="00C76C66">
            <w:pPr>
              <w:rPr>
                <w:noProof/>
                <w:sz w:val="18"/>
                <w:szCs w:val="18"/>
              </w:rPr>
            </w:pPr>
            <w:r w:rsidRPr="009454CF">
              <w:rPr>
                <w:noProof/>
                <w:sz w:val="18"/>
                <w:szCs w:val="18"/>
              </w:rPr>
              <w:t xml:space="preserve">“At point of care” refers to a private space where care providers meet with their clients, such as in a private office space where the professional meets with the client to provide therapeutic services. </w:t>
            </w:r>
          </w:p>
          <w:p w14:paraId="124DFDAC" w14:textId="77777777" w:rsidR="009454CF" w:rsidRPr="009454CF" w:rsidRDefault="009454CF" w:rsidP="00C76C66">
            <w:pPr>
              <w:rPr>
                <w:noProof/>
                <w:sz w:val="18"/>
                <w:szCs w:val="18"/>
              </w:rPr>
            </w:pPr>
          </w:p>
        </w:tc>
        <w:tc>
          <w:tcPr>
            <w:tcW w:w="540" w:type="dxa"/>
          </w:tcPr>
          <w:p w14:paraId="5509631C" w14:textId="77777777" w:rsidR="009454CF" w:rsidRPr="009454CF" w:rsidRDefault="009454CF" w:rsidP="00C76C66">
            <w:pPr>
              <w:rPr>
                <w:noProof/>
                <w:sz w:val="18"/>
                <w:szCs w:val="18"/>
              </w:rPr>
            </w:pPr>
            <w:r w:rsidRPr="009454CF">
              <w:rPr>
                <w:noProof/>
                <w:sz w:val="18"/>
                <w:szCs w:val="18"/>
              </w:rPr>
              <w:t>3.9</w:t>
            </w:r>
          </w:p>
          <w:p w14:paraId="642C08C7" w14:textId="77777777" w:rsidR="009454CF" w:rsidRPr="009454CF" w:rsidRDefault="009454CF" w:rsidP="00C76C66">
            <w:pPr>
              <w:rPr>
                <w:noProof/>
                <w:sz w:val="18"/>
                <w:szCs w:val="18"/>
              </w:rPr>
            </w:pPr>
          </w:p>
          <w:p w14:paraId="0859B1CF" w14:textId="77777777" w:rsidR="009454CF" w:rsidRPr="009454CF" w:rsidRDefault="009454CF" w:rsidP="00C76C66">
            <w:pPr>
              <w:rPr>
                <w:noProof/>
                <w:sz w:val="18"/>
                <w:szCs w:val="18"/>
              </w:rPr>
            </w:pPr>
          </w:p>
          <w:p w14:paraId="7406FACF" w14:textId="77777777" w:rsidR="009454CF" w:rsidRPr="009454CF" w:rsidRDefault="009454CF" w:rsidP="00C76C66">
            <w:pPr>
              <w:rPr>
                <w:noProof/>
                <w:sz w:val="18"/>
                <w:szCs w:val="18"/>
              </w:rPr>
            </w:pPr>
          </w:p>
          <w:p w14:paraId="76D125EB" w14:textId="77777777" w:rsidR="001A72FC" w:rsidRDefault="001A72FC" w:rsidP="00C76C66">
            <w:pPr>
              <w:rPr>
                <w:noProof/>
                <w:sz w:val="18"/>
                <w:szCs w:val="18"/>
              </w:rPr>
            </w:pPr>
          </w:p>
          <w:p w14:paraId="4AD0C245" w14:textId="77777777" w:rsidR="009454CF" w:rsidRPr="009454CF" w:rsidRDefault="009454CF" w:rsidP="00C76C66">
            <w:pPr>
              <w:rPr>
                <w:noProof/>
                <w:sz w:val="18"/>
                <w:szCs w:val="18"/>
              </w:rPr>
            </w:pPr>
            <w:r w:rsidRPr="009454CF">
              <w:rPr>
                <w:noProof/>
                <w:sz w:val="18"/>
                <w:szCs w:val="18"/>
              </w:rPr>
              <w:t>3.13</w:t>
            </w:r>
          </w:p>
          <w:p w14:paraId="45B9C0A2" w14:textId="77777777" w:rsidR="009454CF" w:rsidRPr="009454CF" w:rsidRDefault="009454CF" w:rsidP="00C76C66">
            <w:pPr>
              <w:rPr>
                <w:noProof/>
                <w:sz w:val="18"/>
                <w:szCs w:val="18"/>
              </w:rPr>
            </w:pPr>
          </w:p>
          <w:p w14:paraId="021FF274" w14:textId="77777777" w:rsidR="009454CF" w:rsidRPr="009454CF" w:rsidRDefault="009454CF" w:rsidP="00C76C66">
            <w:pPr>
              <w:rPr>
                <w:noProof/>
                <w:sz w:val="18"/>
                <w:szCs w:val="18"/>
              </w:rPr>
            </w:pPr>
          </w:p>
          <w:p w14:paraId="1EA4F953" w14:textId="77777777" w:rsidR="009454CF" w:rsidRPr="009454CF" w:rsidRDefault="009454CF" w:rsidP="00C76C66">
            <w:pPr>
              <w:rPr>
                <w:noProof/>
                <w:sz w:val="18"/>
                <w:szCs w:val="18"/>
              </w:rPr>
            </w:pPr>
          </w:p>
          <w:p w14:paraId="39FDACF0" w14:textId="77777777" w:rsidR="009454CF" w:rsidRPr="009454CF" w:rsidRDefault="009454CF" w:rsidP="00C76C66">
            <w:pPr>
              <w:rPr>
                <w:noProof/>
                <w:sz w:val="18"/>
                <w:szCs w:val="18"/>
              </w:rPr>
            </w:pPr>
          </w:p>
          <w:p w14:paraId="5CBBD0F3" w14:textId="77777777" w:rsidR="009454CF" w:rsidRPr="009454CF" w:rsidRDefault="009454CF" w:rsidP="00C76C66">
            <w:pPr>
              <w:rPr>
                <w:noProof/>
                <w:sz w:val="18"/>
                <w:szCs w:val="18"/>
              </w:rPr>
            </w:pPr>
            <w:r w:rsidRPr="009454CF">
              <w:rPr>
                <w:noProof/>
                <w:sz w:val="18"/>
                <w:szCs w:val="18"/>
              </w:rPr>
              <w:t>3.14</w:t>
            </w:r>
          </w:p>
        </w:tc>
        <w:tc>
          <w:tcPr>
            <w:tcW w:w="1440" w:type="dxa"/>
          </w:tcPr>
          <w:p w14:paraId="2008F3C1" w14:textId="15B7E2CD" w:rsidR="00597392" w:rsidRDefault="00597392" w:rsidP="00597392">
            <w:pPr>
              <w:rPr>
                <w:i/>
                <w:noProof/>
                <w:sz w:val="18"/>
                <w:szCs w:val="18"/>
              </w:rPr>
            </w:pPr>
            <w:r>
              <w:rPr>
                <w:i/>
                <w:noProof/>
                <w:sz w:val="18"/>
                <w:szCs w:val="18"/>
                <w:u w:val="single"/>
              </w:rPr>
              <w:t>EXAMPLE ONLY</w:t>
            </w:r>
            <w:r w:rsidRPr="00BB5588">
              <w:rPr>
                <w:i/>
                <w:noProof/>
                <w:sz w:val="18"/>
                <w:szCs w:val="18"/>
              </w:rPr>
              <w:t xml:space="preserve">: </w:t>
            </w:r>
            <w:r>
              <w:rPr>
                <w:i/>
                <w:sz w:val="18"/>
                <w:szCs w:val="18"/>
              </w:rPr>
              <w:t xml:space="preserve">We rolled our EHR system “XYZ </w:t>
            </w:r>
            <w:r w:rsidRPr="006A135E">
              <w:rPr>
                <w:i/>
                <w:sz w:val="18"/>
                <w:szCs w:val="18"/>
              </w:rPr>
              <w:t xml:space="preserve">System”, in January 2016.  All Providers were trained by April 2016. With this rollout, our providers are now able to enter </w:t>
            </w:r>
            <w:r>
              <w:rPr>
                <w:i/>
                <w:sz w:val="18"/>
                <w:szCs w:val="18"/>
              </w:rPr>
              <w:t xml:space="preserve">patient notes during a patient session. </w:t>
            </w:r>
          </w:p>
          <w:p w14:paraId="2C4BE221" w14:textId="77777777" w:rsidR="009454CF" w:rsidRPr="009454CF" w:rsidRDefault="009454CF" w:rsidP="00C76C66">
            <w:pPr>
              <w:rPr>
                <w:noProof/>
                <w:sz w:val="18"/>
                <w:szCs w:val="18"/>
              </w:rPr>
            </w:pPr>
          </w:p>
        </w:tc>
        <w:tc>
          <w:tcPr>
            <w:tcW w:w="1493" w:type="dxa"/>
            <w:hideMark/>
          </w:tcPr>
          <w:p w14:paraId="762EDC62"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3952" behindDoc="0" locked="0" layoutInCell="1" allowOverlap="1" wp14:anchorId="37ABE7D4" wp14:editId="58E98429">
                      <wp:simplePos x="0" y="0"/>
                      <wp:positionH relativeFrom="column">
                        <wp:posOffset>302560</wp:posOffset>
                      </wp:positionH>
                      <wp:positionV relativeFrom="paragraph">
                        <wp:posOffset>27413</wp:posOffset>
                      </wp:positionV>
                      <wp:extent cx="336430" cy="276045"/>
                      <wp:effectExtent l="0" t="0" r="26035" b="10160"/>
                      <wp:wrapNone/>
                      <wp:docPr id="6" name="Rectangle 6"/>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0473DAB9" id="Rectangle 6" o:spid="_x0000_s1026" style="position:absolute;margin-left:23.8pt;margin-top:2.15pt;width:26.5pt;height:21.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YolAIAAIM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lKuqBE&#10;sxaf6AlJY3qjBFkEejrjCtR6No+2Pznchlz30rbhj1mQfaT0MFIq9p5wvJzNFvMZEs9RNL1Y5PPz&#10;gJkdjY11/puAloRNSS06j0Sy3Z3zSXVQCb403DZK4T0rlA6rA9VU4S4eQtmItbJkx/DB/X7SezvR&#10;Qt/BMgt5pUzizh+USKhPQiIhGPs0BhJL8YjJOBfaT5KoZpVIrs5z/AZnQxQxUaURMCBLDHLE7gEG&#10;zQQyYKe0e/1gKmIlj8b53wJLxqNF9Azaj8Zto8F+BKAwq95z0h9IStQElt6gOmC5WEh95Ay/bfDZ&#10;7pjzj8xi4+BL4zDwD7hIBV1Jod9RUoP99dF90Md6RiklHTZiSd3PLbOCEvVdY6V/ncznoXPjYX5+&#10;McWDPZW8nUr0tl0DPv0Ex47hcRv0vRq20kL7ijNjFbyiiGmOvkvKvR0Oa58GBE4dLlarqIbdapi/&#10;08+GB/DAaijLl/0rs6avXY9Ffw9D07LiXQkn3WCpYbX1IJtY30dee76x02Ph9FMpjJLTc9Q6zs7l&#10;bwAAAP//AwBQSwMEFAAGAAgAAAAhACsZpHrcAAAABwEAAA8AAABkcnMvZG93bnJldi54bWxMjkFL&#10;w0AQhe+C/2EZwUuxm6rUErMpoig9iGDVg7dJdszGZmdDdtvGf+/kpKfhzXu89xXr0XfqQENsAxtY&#10;zDNQxHWwLTcG3t8eL1agYkK22AUmAz8UYV2enhSY23DkVzpsU6OkhGOOBlxKfa51rB15jPPQE4v3&#10;FQaPSeTQaDvgUcp9py+zbKk9tiwLDnu6d1Tvtntv4HMzpuZ78ZSedzj7mG1cVb88VMacn413t6AS&#10;jekvDBO+oEMpTFXYs42qM3B9s5Sk3CtQky1joKrpvwJdFvo/f/kLAAD//wMAUEsBAi0AFAAGAAgA&#10;AAAhALaDOJL+AAAA4QEAABMAAAAAAAAAAAAAAAAAAAAAAFtDb250ZW50X1R5cGVzXS54bWxQSwEC&#10;LQAUAAYACAAAACEAOP0h/9YAAACUAQAACwAAAAAAAAAAAAAAAAAvAQAAX3JlbHMvLnJlbHNQSwEC&#10;LQAUAAYACAAAACEAHIXWKJQCAACDBQAADgAAAAAAAAAAAAAAAAAuAgAAZHJzL2Uyb0RvYy54bWxQ&#10;SwECLQAUAAYACAAAACEAKxmketwAAAAHAQAADwAAAAAAAAAAAAAAAADuBAAAZHJzL2Rvd25yZXYu&#10;eG1sUEsFBgAAAAAEAAQA8wAAAPcFAAAAAA==&#10;" filled="f" strokecolor="black [3213]" strokeweight="1pt"/>
                  </w:pict>
                </mc:Fallback>
              </mc:AlternateContent>
            </w:r>
          </w:p>
        </w:tc>
      </w:tr>
      <w:tr w:rsidR="003D5895" w:rsidRPr="009454CF" w14:paraId="7EFD040C" w14:textId="77777777" w:rsidTr="005C40A0">
        <w:trPr>
          <w:trHeight w:val="3203"/>
        </w:trPr>
        <w:tc>
          <w:tcPr>
            <w:tcW w:w="715" w:type="dxa"/>
            <w:shd w:val="clear" w:color="auto" w:fill="DEEAF6" w:themeFill="accent1" w:themeFillTint="33"/>
            <w:hideMark/>
          </w:tcPr>
          <w:p w14:paraId="16D8661B" w14:textId="77777777" w:rsidR="009454CF" w:rsidRPr="009454CF" w:rsidRDefault="009454CF" w:rsidP="00C76C66">
            <w:pPr>
              <w:rPr>
                <w:sz w:val="18"/>
                <w:szCs w:val="18"/>
              </w:rPr>
            </w:pPr>
            <w:r w:rsidRPr="009454CF">
              <w:rPr>
                <w:sz w:val="18"/>
                <w:szCs w:val="18"/>
              </w:rPr>
              <w:t xml:space="preserve">2.3 </w:t>
            </w:r>
            <w:r w:rsidRPr="009454CF">
              <w:rPr>
                <w:b/>
                <w:sz w:val="18"/>
                <w:szCs w:val="18"/>
              </w:rPr>
              <w:t>OR</w:t>
            </w:r>
          </w:p>
        </w:tc>
        <w:tc>
          <w:tcPr>
            <w:tcW w:w="1440" w:type="dxa"/>
            <w:shd w:val="clear" w:color="auto" w:fill="DEEAF6" w:themeFill="accent1" w:themeFillTint="33"/>
            <w:hideMark/>
          </w:tcPr>
          <w:p w14:paraId="06D1DF45" w14:textId="77777777" w:rsidR="009454CF" w:rsidRPr="009454CF" w:rsidRDefault="009454CF" w:rsidP="00C76C66">
            <w:pPr>
              <w:rPr>
                <w:sz w:val="18"/>
                <w:szCs w:val="18"/>
              </w:rPr>
            </w:pPr>
            <w:r w:rsidRPr="009454CF">
              <w:rPr>
                <w:sz w:val="18"/>
                <w:szCs w:val="18"/>
              </w:rPr>
              <w:t>Clinician Charting</w:t>
            </w:r>
          </w:p>
        </w:tc>
        <w:tc>
          <w:tcPr>
            <w:tcW w:w="1440" w:type="dxa"/>
            <w:shd w:val="clear" w:color="auto" w:fill="DEEAF6" w:themeFill="accent1" w:themeFillTint="33"/>
            <w:hideMark/>
          </w:tcPr>
          <w:p w14:paraId="3C6F1C27" w14:textId="77777777" w:rsidR="009454CF" w:rsidRPr="009454CF" w:rsidRDefault="009454CF" w:rsidP="00C76C66">
            <w:pPr>
              <w:rPr>
                <w:sz w:val="18"/>
                <w:szCs w:val="18"/>
              </w:rPr>
            </w:pPr>
            <w:r w:rsidRPr="009454CF">
              <w:rPr>
                <w:sz w:val="18"/>
                <w:szCs w:val="18"/>
              </w:rPr>
              <w:t>At clinician station</w:t>
            </w:r>
          </w:p>
          <w:p w14:paraId="0D97E5F4" w14:textId="77777777" w:rsidR="009454CF" w:rsidRPr="009454CF" w:rsidRDefault="009454CF" w:rsidP="00C76C66">
            <w:pPr>
              <w:rPr>
                <w:sz w:val="18"/>
                <w:szCs w:val="18"/>
              </w:rPr>
            </w:pPr>
          </w:p>
        </w:tc>
        <w:tc>
          <w:tcPr>
            <w:tcW w:w="3690" w:type="dxa"/>
          </w:tcPr>
          <w:p w14:paraId="175D76B1" w14:textId="77777777" w:rsidR="009454CF" w:rsidRPr="009454CF" w:rsidRDefault="009454CF" w:rsidP="00F46CE4">
            <w:pPr>
              <w:rPr>
                <w:noProof/>
                <w:sz w:val="18"/>
                <w:szCs w:val="18"/>
              </w:rPr>
            </w:pPr>
            <w:r w:rsidRPr="009454CF">
              <w:rPr>
                <w:noProof/>
                <w:sz w:val="18"/>
                <w:szCs w:val="18"/>
              </w:rPr>
              <w:t xml:space="preserve">Clinician refers to any member of the care team at your organization (physician, nurse, etc.). </w:t>
            </w:r>
          </w:p>
          <w:p w14:paraId="779F2EDA" w14:textId="77777777" w:rsidR="009454CF" w:rsidRPr="009454CF" w:rsidRDefault="009454CF" w:rsidP="00F46CE4">
            <w:pPr>
              <w:rPr>
                <w:noProof/>
                <w:sz w:val="18"/>
                <w:szCs w:val="18"/>
              </w:rPr>
            </w:pPr>
          </w:p>
          <w:p w14:paraId="30D55722" w14:textId="77777777" w:rsidR="009454CF" w:rsidRPr="009454CF" w:rsidRDefault="009454CF" w:rsidP="00F46CE4">
            <w:pPr>
              <w:rPr>
                <w:noProof/>
                <w:sz w:val="18"/>
                <w:szCs w:val="18"/>
              </w:rPr>
            </w:pPr>
            <w:r w:rsidRPr="009454CF">
              <w:rPr>
                <w:noProof/>
                <w:sz w:val="18"/>
                <w:szCs w:val="18"/>
              </w:rPr>
              <w:t xml:space="preserve">Here, clinician charting refers to entering events and updates related to the patient (history, physical exam results, treatment goals, progress notes, etc.) at the clinician  work station. </w:t>
            </w:r>
          </w:p>
          <w:p w14:paraId="037C8999" w14:textId="77777777" w:rsidR="009454CF" w:rsidRPr="009454CF" w:rsidRDefault="009454CF" w:rsidP="00F46CE4">
            <w:pPr>
              <w:rPr>
                <w:noProof/>
                <w:sz w:val="18"/>
                <w:szCs w:val="18"/>
              </w:rPr>
            </w:pPr>
          </w:p>
          <w:p w14:paraId="47F54643" w14:textId="27956403" w:rsidR="009454CF" w:rsidRPr="005C40A0" w:rsidRDefault="009454CF" w:rsidP="005C40A0">
            <w:pPr>
              <w:rPr>
                <w:noProof/>
                <w:sz w:val="18"/>
                <w:szCs w:val="18"/>
              </w:rPr>
            </w:pPr>
            <w:r w:rsidRPr="009454CF">
              <w:rPr>
                <w:noProof/>
                <w:sz w:val="18"/>
                <w:szCs w:val="18"/>
              </w:rPr>
              <w:t xml:space="preserve">“At the clinician station” means a place where the clinician can access a computer and the patient’s electronic medical record. This may be in an office or at a shared computer station. </w:t>
            </w:r>
          </w:p>
        </w:tc>
        <w:tc>
          <w:tcPr>
            <w:tcW w:w="540" w:type="dxa"/>
          </w:tcPr>
          <w:p w14:paraId="2637BA99" w14:textId="77777777" w:rsidR="009454CF" w:rsidRPr="009454CF" w:rsidRDefault="009454CF" w:rsidP="00277B9D">
            <w:pPr>
              <w:rPr>
                <w:noProof/>
                <w:sz w:val="18"/>
                <w:szCs w:val="18"/>
              </w:rPr>
            </w:pPr>
            <w:r w:rsidRPr="009454CF">
              <w:rPr>
                <w:noProof/>
                <w:sz w:val="18"/>
                <w:szCs w:val="18"/>
              </w:rPr>
              <w:t>3.9</w:t>
            </w:r>
          </w:p>
          <w:p w14:paraId="42FE3BD3" w14:textId="77777777" w:rsidR="009454CF" w:rsidRPr="009454CF" w:rsidRDefault="009454CF" w:rsidP="00277B9D">
            <w:pPr>
              <w:rPr>
                <w:noProof/>
                <w:sz w:val="18"/>
                <w:szCs w:val="18"/>
              </w:rPr>
            </w:pPr>
          </w:p>
          <w:p w14:paraId="2E49E8FE" w14:textId="77777777" w:rsidR="009454CF" w:rsidRPr="009454CF" w:rsidRDefault="009454CF" w:rsidP="00277B9D">
            <w:pPr>
              <w:rPr>
                <w:noProof/>
                <w:sz w:val="18"/>
                <w:szCs w:val="18"/>
              </w:rPr>
            </w:pPr>
          </w:p>
          <w:p w14:paraId="647C1BDB" w14:textId="77777777" w:rsidR="009454CF" w:rsidRPr="009454CF" w:rsidRDefault="009454CF" w:rsidP="00277B9D">
            <w:pPr>
              <w:rPr>
                <w:noProof/>
                <w:sz w:val="18"/>
                <w:szCs w:val="18"/>
              </w:rPr>
            </w:pPr>
          </w:p>
          <w:p w14:paraId="50A89A43" w14:textId="77777777" w:rsidR="001A72FC" w:rsidRDefault="001A72FC" w:rsidP="00277B9D">
            <w:pPr>
              <w:rPr>
                <w:noProof/>
                <w:sz w:val="18"/>
                <w:szCs w:val="18"/>
              </w:rPr>
            </w:pPr>
          </w:p>
          <w:p w14:paraId="08459A9F" w14:textId="77777777" w:rsidR="009454CF" w:rsidRPr="009454CF" w:rsidRDefault="009454CF" w:rsidP="00277B9D">
            <w:pPr>
              <w:rPr>
                <w:noProof/>
                <w:sz w:val="18"/>
                <w:szCs w:val="18"/>
              </w:rPr>
            </w:pPr>
            <w:r w:rsidRPr="009454CF">
              <w:rPr>
                <w:noProof/>
                <w:sz w:val="18"/>
                <w:szCs w:val="18"/>
              </w:rPr>
              <w:t>3.13</w:t>
            </w:r>
          </w:p>
          <w:p w14:paraId="7149751D" w14:textId="77777777" w:rsidR="009454CF" w:rsidRPr="009454CF" w:rsidRDefault="009454CF" w:rsidP="00277B9D">
            <w:pPr>
              <w:rPr>
                <w:noProof/>
                <w:sz w:val="18"/>
                <w:szCs w:val="18"/>
              </w:rPr>
            </w:pPr>
          </w:p>
          <w:p w14:paraId="2A1ED1F2" w14:textId="77777777" w:rsidR="009454CF" w:rsidRPr="009454CF" w:rsidRDefault="009454CF" w:rsidP="00277B9D">
            <w:pPr>
              <w:rPr>
                <w:noProof/>
                <w:sz w:val="18"/>
                <w:szCs w:val="18"/>
              </w:rPr>
            </w:pPr>
          </w:p>
          <w:p w14:paraId="7B6906DA" w14:textId="77777777" w:rsidR="009454CF" w:rsidRPr="009454CF" w:rsidRDefault="009454CF" w:rsidP="00277B9D">
            <w:pPr>
              <w:rPr>
                <w:noProof/>
                <w:sz w:val="18"/>
                <w:szCs w:val="18"/>
              </w:rPr>
            </w:pPr>
          </w:p>
          <w:p w14:paraId="0738E684" w14:textId="77777777" w:rsidR="009454CF" w:rsidRPr="009454CF" w:rsidRDefault="009454CF" w:rsidP="00277B9D">
            <w:pPr>
              <w:rPr>
                <w:noProof/>
                <w:sz w:val="18"/>
                <w:szCs w:val="18"/>
              </w:rPr>
            </w:pPr>
          </w:p>
          <w:p w14:paraId="2CEFF93F" w14:textId="77777777" w:rsidR="009454CF" w:rsidRPr="009454CF" w:rsidRDefault="009454CF" w:rsidP="00277B9D">
            <w:pPr>
              <w:rPr>
                <w:noProof/>
                <w:sz w:val="18"/>
                <w:szCs w:val="18"/>
              </w:rPr>
            </w:pPr>
          </w:p>
          <w:p w14:paraId="78EAD1DB" w14:textId="77777777" w:rsidR="009454CF" w:rsidRPr="009454CF" w:rsidRDefault="009454CF" w:rsidP="00277B9D">
            <w:pPr>
              <w:rPr>
                <w:noProof/>
                <w:sz w:val="18"/>
                <w:szCs w:val="18"/>
              </w:rPr>
            </w:pPr>
            <w:r w:rsidRPr="009454CF">
              <w:rPr>
                <w:noProof/>
                <w:sz w:val="18"/>
                <w:szCs w:val="18"/>
              </w:rPr>
              <w:t>3.15</w:t>
            </w:r>
          </w:p>
        </w:tc>
        <w:tc>
          <w:tcPr>
            <w:tcW w:w="1440" w:type="dxa"/>
          </w:tcPr>
          <w:p w14:paraId="3274DF4A" w14:textId="77777777" w:rsidR="009454CF" w:rsidRDefault="009454CF" w:rsidP="00C76C66">
            <w:pPr>
              <w:rPr>
                <w:noProof/>
                <w:sz w:val="18"/>
                <w:szCs w:val="18"/>
              </w:rPr>
            </w:pPr>
          </w:p>
          <w:p w14:paraId="48A6E3FD" w14:textId="77777777" w:rsidR="002166C7" w:rsidRDefault="002166C7" w:rsidP="00C76C66">
            <w:pPr>
              <w:rPr>
                <w:noProof/>
                <w:sz w:val="18"/>
                <w:szCs w:val="18"/>
              </w:rPr>
            </w:pPr>
          </w:p>
          <w:p w14:paraId="45852D0A" w14:textId="77777777" w:rsidR="002166C7" w:rsidRDefault="002166C7" w:rsidP="00C76C66">
            <w:pPr>
              <w:rPr>
                <w:noProof/>
                <w:sz w:val="18"/>
                <w:szCs w:val="18"/>
              </w:rPr>
            </w:pPr>
          </w:p>
          <w:p w14:paraId="211DA117" w14:textId="77777777" w:rsidR="002166C7" w:rsidRDefault="002166C7" w:rsidP="00C76C66">
            <w:pPr>
              <w:rPr>
                <w:noProof/>
                <w:sz w:val="18"/>
                <w:szCs w:val="18"/>
              </w:rPr>
            </w:pPr>
          </w:p>
          <w:p w14:paraId="08B9BBA3" w14:textId="77777777" w:rsidR="002166C7" w:rsidRDefault="002166C7" w:rsidP="00C76C66">
            <w:pPr>
              <w:rPr>
                <w:noProof/>
                <w:sz w:val="18"/>
                <w:szCs w:val="18"/>
              </w:rPr>
            </w:pPr>
          </w:p>
          <w:p w14:paraId="58600C3E" w14:textId="77777777" w:rsidR="002166C7" w:rsidRDefault="002166C7" w:rsidP="00C76C66">
            <w:pPr>
              <w:rPr>
                <w:noProof/>
                <w:sz w:val="18"/>
                <w:szCs w:val="18"/>
              </w:rPr>
            </w:pPr>
          </w:p>
          <w:p w14:paraId="77C290EB" w14:textId="77777777" w:rsidR="002166C7" w:rsidRDefault="002166C7" w:rsidP="00C76C66">
            <w:pPr>
              <w:rPr>
                <w:noProof/>
                <w:sz w:val="18"/>
                <w:szCs w:val="18"/>
              </w:rPr>
            </w:pPr>
          </w:p>
          <w:p w14:paraId="7E3E84DF" w14:textId="77777777" w:rsidR="002166C7" w:rsidRDefault="002166C7" w:rsidP="00C76C66">
            <w:pPr>
              <w:rPr>
                <w:noProof/>
                <w:sz w:val="18"/>
                <w:szCs w:val="18"/>
              </w:rPr>
            </w:pPr>
          </w:p>
          <w:p w14:paraId="3F7C68CE" w14:textId="77777777" w:rsidR="002166C7" w:rsidRDefault="002166C7" w:rsidP="00C76C66">
            <w:pPr>
              <w:rPr>
                <w:noProof/>
                <w:sz w:val="18"/>
                <w:szCs w:val="18"/>
              </w:rPr>
            </w:pPr>
          </w:p>
          <w:p w14:paraId="22CD822D" w14:textId="77777777" w:rsidR="002166C7" w:rsidRDefault="002166C7" w:rsidP="00C76C66">
            <w:pPr>
              <w:rPr>
                <w:noProof/>
                <w:sz w:val="18"/>
                <w:szCs w:val="18"/>
              </w:rPr>
            </w:pPr>
          </w:p>
          <w:p w14:paraId="4107BBEF" w14:textId="77777777" w:rsidR="002166C7" w:rsidRDefault="002166C7" w:rsidP="00C76C66">
            <w:pPr>
              <w:rPr>
                <w:noProof/>
                <w:sz w:val="18"/>
                <w:szCs w:val="18"/>
              </w:rPr>
            </w:pPr>
          </w:p>
          <w:p w14:paraId="60C19384" w14:textId="77777777" w:rsidR="002166C7" w:rsidRDefault="002166C7" w:rsidP="00C76C66">
            <w:pPr>
              <w:rPr>
                <w:noProof/>
                <w:sz w:val="18"/>
                <w:szCs w:val="18"/>
              </w:rPr>
            </w:pPr>
          </w:p>
          <w:p w14:paraId="7D452B08" w14:textId="77777777" w:rsidR="002166C7" w:rsidRDefault="002166C7" w:rsidP="00C76C66">
            <w:pPr>
              <w:rPr>
                <w:noProof/>
                <w:sz w:val="18"/>
                <w:szCs w:val="18"/>
              </w:rPr>
            </w:pPr>
          </w:p>
          <w:p w14:paraId="6381AEF3" w14:textId="77777777" w:rsidR="002166C7" w:rsidRPr="009454CF" w:rsidRDefault="002166C7" w:rsidP="00C76C66">
            <w:pPr>
              <w:rPr>
                <w:noProof/>
                <w:sz w:val="18"/>
                <w:szCs w:val="18"/>
              </w:rPr>
            </w:pPr>
          </w:p>
        </w:tc>
        <w:tc>
          <w:tcPr>
            <w:tcW w:w="1493" w:type="dxa"/>
            <w:hideMark/>
          </w:tcPr>
          <w:p w14:paraId="01218BCE"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4976" behindDoc="0" locked="0" layoutInCell="1" allowOverlap="1" wp14:anchorId="117FF210" wp14:editId="74760921">
                      <wp:simplePos x="0" y="0"/>
                      <wp:positionH relativeFrom="column">
                        <wp:posOffset>311150</wp:posOffset>
                      </wp:positionH>
                      <wp:positionV relativeFrom="paragraph">
                        <wp:posOffset>19840</wp:posOffset>
                      </wp:positionV>
                      <wp:extent cx="336430" cy="276045"/>
                      <wp:effectExtent l="0" t="0" r="26035" b="10160"/>
                      <wp:wrapNone/>
                      <wp:docPr id="7" name="Rectangle 7"/>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E7F6048" id="Rectangle 7" o:spid="_x0000_s1026" style="position:absolute;margin-left:24.5pt;margin-top:1.55pt;width:26.5pt;height:21.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wJlAIAAIMFAAAOAAAAZHJzL2Uyb0RvYy54bWysVE1v2zAMvQ/YfxB0X+18tOmMOkWQosOA&#10;oi3aDj2rshQbkEVNUuJkv36UZDtBV+wwzAdZEslH8onk1fW+VWQnrGtAl3RyllMiNIeq0ZuS/ni5&#10;/XJJifNMV0yBFiU9CEevl58/XXWmEFOoQVXCEgTRruhMSWvvTZFljteiZe4MjNAolGBb5vFoN1ll&#10;WYforcqmeX6RdWArY4EL5/D2JgnpMuJLKbh/kNIJT1RJMTYfVxvXt7BmyytWbCwzdcP7MNg/RNGy&#10;RqPTEeqGeUa2tvkDqm24BQfSn3FoM5Cy4SLmgNlM8nfZPNfMiJgLkuPMSJP7f7D8fvdoSVOVdEGJ&#10;Zi0+0ROSxvRGCbII9HTGFaj1bB5tf3K4DbnupW3DH7Mg+0jpYaRU7D3heDmbXcxnSDxH0XRxkc/P&#10;A2Z2NDbW+W8CWhI2JbXoPBLJdnfOJ9VBJfjScNsohfesUDqsDlRThbt4CGUj1sqSHcMH9/tJ7+1E&#10;C30HyyzklTKJO39QIqE+CYmEYOzTGEgsxSMm41xoP0mimlUiuTrP8RucDVHERJVGwIAsMcgRuwcY&#10;NBPIgJ3S7vWDqYiVPBrnfwssGY8W0TNoPxq3jQb7EYDCrHrPSX8gKVETWHqD6oDlYiH1kTP8tsFn&#10;u2POPzKLjYMvjcPAP+AiFXQlhX5HSQ3210f3QR/rGaWUdNiIJXU/t8wKStR3jZX+dTKfh86Nh/n5&#10;YooHeyp5O5XobbsGfPoJjh3D4zboezVspYX2FWfGKnhFEdMcfZeUezsc1j4NCJw6XKxWUQ271TB/&#10;p58ND+CB1VCWL/tXZk1fux6L/h6GpmXFuxJOusFSw2rrQTaxvo+89nxjp8fC6adSGCWn56h1nJ3L&#10;3wAAAP//AwBQSwMEFAAGAAgAAAAhAPQx987eAAAABwEAAA8AAABkcnMvZG93bnJldi54bWxMj0FL&#10;w0AQhe+C/2EZwUuxm1QJGrMpoig9iGBtD94m2TGJze6G7LSN/97pSY9v3vDe94rl5Hp1oDF2wRtI&#10;5wko8nWwnW8MbD6er25BRUZvsQ+eDPxQhGV5flZgbsPRv9NhzY2SEB9zNNAyD7nWsW7JYZyHgbx4&#10;X2F0yCLHRtsRjxLuer1Ikkw77Lw0tDjQY0v1br13Bj5XEzff6Qu/7nC2na3aqn57qoy5vJge7kEx&#10;Tfz3DCd8QYdSmKqw9zaq3sDNnUxhA9cpqJOdLERXcs8y0GWh//OXvwAAAP//AwBQSwECLQAUAAYA&#10;CAAAACEAtoM4kv4AAADhAQAAEwAAAAAAAAAAAAAAAAAAAAAAW0NvbnRlbnRfVHlwZXNdLnhtbFBL&#10;AQItABQABgAIAAAAIQA4/SH/1gAAAJQBAAALAAAAAAAAAAAAAAAAAC8BAABfcmVscy8ucmVsc1BL&#10;AQItABQABgAIAAAAIQCr9UwJlAIAAIMFAAAOAAAAAAAAAAAAAAAAAC4CAABkcnMvZTJvRG9jLnht&#10;bFBLAQItABQABgAIAAAAIQD0MffO3gAAAAcBAAAPAAAAAAAAAAAAAAAAAO4EAABkcnMvZG93bnJl&#10;di54bWxQSwUGAAAAAAQABADzAAAA+QUAAAAA&#10;" filled="f" strokecolor="black [3213]" strokeweight="1pt"/>
                  </w:pict>
                </mc:Fallback>
              </mc:AlternateContent>
            </w:r>
          </w:p>
        </w:tc>
      </w:tr>
      <w:tr w:rsidR="003D5895" w:rsidRPr="009454CF" w14:paraId="081C1AAD" w14:textId="77777777" w:rsidTr="005C40A0">
        <w:trPr>
          <w:trHeight w:val="546"/>
        </w:trPr>
        <w:tc>
          <w:tcPr>
            <w:tcW w:w="715" w:type="dxa"/>
            <w:shd w:val="clear" w:color="auto" w:fill="DEEAF6" w:themeFill="accent1" w:themeFillTint="33"/>
            <w:hideMark/>
          </w:tcPr>
          <w:p w14:paraId="4B9132A0" w14:textId="77777777" w:rsidR="009454CF" w:rsidRPr="009454CF" w:rsidRDefault="009454CF" w:rsidP="00C76C66">
            <w:pPr>
              <w:rPr>
                <w:sz w:val="18"/>
                <w:szCs w:val="18"/>
              </w:rPr>
            </w:pPr>
            <w:r w:rsidRPr="009454CF">
              <w:rPr>
                <w:sz w:val="18"/>
                <w:szCs w:val="18"/>
              </w:rPr>
              <w:t xml:space="preserve">2.4 </w:t>
            </w:r>
            <w:r w:rsidRPr="009454CF">
              <w:rPr>
                <w:b/>
                <w:sz w:val="18"/>
                <w:szCs w:val="18"/>
              </w:rPr>
              <w:t>OR</w:t>
            </w:r>
          </w:p>
        </w:tc>
        <w:tc>
          <w:tcPr>
            <w:tcW w:w="1440" w:type="dxa"/>
            <w:shd w:val="clear" w:color="auto" w:fill="DEEAF6" w:themeFill="accent1" w:themeFillTint="33"/>
            <w:hideMark/>
          </w:tcPr>
          <w:p w14:paraId="1C5009A8" w14:textId="77777777" w:rsidR="009454CF" w:rsidRPr="009454CF" w:rsidRDefault="009454CF" w:rsidP="00C76C66">
            <w:pPr>
              <w:rPr>
                <w:sz w:val="18"/>
                <w:szCs w:val="18"/>
              </w:rPr>
            </w:pPr>
            <w:r w:rsidRPr="009454CF">
              <w:rPr>
                <w:sz w:val="18"/>
                <w:szCs w:val="18"/>
              </w:rPr>
              <w:t>Clinician Order Entry</w:t>
            </w:r>
          </w:p>
        </w:tc>
        <w:tc>
          <w:tcPr>
            <w:tcW w:w="1440" w:type="dxa"/>
            <w:shd w:val="clear" w:color="auto" w:fill="DEEAF6" w:themeFill="accent1" w:themeFillTint="33"/>
            <w:hideMark/>
          </w:tcPr>
          <w:p w14:paraId="458F2A3A" w14:textId="77777777" w:rsidR="009454CF" w:rsidRPr="009454CF" w:rsidRDefault="009454CF" w:rsidP="001278A8">
            <w:pPr>
              <w:rPr>
                <w:sz w:val="18"/>
                <w:szCs w:val="18"/>
              </w:rPr>
            </w:pPr>
            <w:r w:rsidRPr="009454CF">
              <w:rPr>
                <w:sz w:val="18"/>
                <w:szCs w:val="18"/>
              </w:rPr>
              <w:t xml:space="preserve">At clinician station </w:t>
            </w:r>
          </w:p>
        </w:tc>
        <w:tc>
          <w:tcPr>
            <w:tcW w:w="3690" w:type="dxa"/>
          </w:tcPr>
          <w:p w14:paraId="2053D5C1" w14:textId="77777777" w:rsidR="009454CF" w:rsidRPr="009454CF" w:rsidRDefault="009454CF" w:rsidP="00277B9D">
            <w:pPr>
              <w:rPr>
                <w:noProof/>
                <w:sz w:val="18"/>
                <w:szCs w:val="18"/>
              </w:rPr>
            </w:pPr>
            <w:r w:rsidRPr="009454CF">
              <w:rPr>
                <w:noProof/>
                <w:sz w:val="18"/>
                <w:szCs w:val="18"/>
              </w:rPr>
              <w:t xml:space="preserve">Clinician refers to any member of the care team at your organization (physician, nurse, etc.). </w:t>
            </w:r>
          </w:p>
          <w:p w14:paraId="4B3C090E" w14:textId="77777777" w:rsidR="009454CF" w:rsidRPr="009454CF" w:rsidRDefault="009454CF" w:rsidP="00C76C66">
            <w:pPr>
              <w:rPr>
                <w:rFonts w:cs="Arial"/>
                <w:sz w:val="18"/>
                <w:szCs w:val="18"/>
              </w:rPr>
            </w:pPr>
          </w:p>
          <w:p w14:paraId="593443EA" w14:textId="77777777" w:rsidR="009454CF" w:rsidRPr="009454CF" w:rsidRDefault="009454CF" w:rsidP="00C76C66">
            <w:pPr>
              <w:rPr>
                <w:rFonts w:cs="Arial"/>
                <w:sz w:val="18"/>
                <w:szCs w:val="18"/>
                <w:lang w:val="en"/>
              </w:rPr>
            </w:pPr>
            <w:r w:rsidRPr="009454CF">
              <w:rPr>
                <w:rFonts w:cs="Arial"/>
                <w:sz w:val="18"/>
                <w:szCs w:val="18"/>
              </w:rPr>
              <w:t xml:space="preserve">Clinician order entry documents a medical order by a clinician that requires action to be taken by another staff, either within your organization or outside of your organization. Examples of clinician order entry could be an order for </w:t>
            </w:r>
            <w:r w:rsidRPr="009454CF">
              <w:rPr>
                <w:rFonts w:cs="Arial"/>
                <w:sz w:val="18"/>
                <w:szCs w:val="18"/>
                <w:lang w:val="en"/>
              </w:rPr>
              <w:t xml:space="preserve">medication, dosing, labs, admission, radiology, referral to a clinical program within your organization, or referral to a clinical program outside of your organization. Another example could be documentation in your EHR stating that a clinician in your organization ordered a patient to perform a health action, such as visit their PCP to receive a flu shot. The presence of this documentation of an ordered action can meet the requirement of clinician order entry. </w:t>
            </w:r>
          </w:p>
          <w:p w14:paraId="451E3C14" w14:textId="77777777" w:rsidR="009454CF" w:rsidRPr="009454CF" w:rsidRDefault="009454CF" w:rsidP="00C76C66">
            <w:pPr>
              <w:rPr>
                <w:rFonts w:cs="Arial"/>
                <w:sz w:val="18"/>
                <w:szCs w:val="18"/>
                <w:lang w:val="en"/>
              </w:rPr>
            </w:pPr>
          </w:p>
          <w:p w14:paraId="33F39D77" w14:textId="77777777" w:rsidR="009454CF" w:rsidRPr="009454CF" w:rsidRDefault="009454CF" w:rsidP="00C76C66">
            <w:pPr>
              <w:rPr>
                <w:rFonts w:cs="Arial"/>
                <w:sz w:val="18"/>
                <w:szCs w:val="18"/>
              </w:rPr>
            </w:pPr>
            <w:r w:rsidRPr="009454CF">
              <w:rPr>
                <w:noProof/>
                <w:sz w:val="18"/>
                <w:szCs w:val="18"/>
              </w:rPr>
              <w:t xml:space="preserve">“At the clinician station” means a place where the clinician can access a computer and the </w:t>
            </w:r>
            <w:r w:rsidRPr="009454CF">
              <w:rPr>
                <w:noProof/>
                <w:sz w:val="18"/>
                <w:szCs w:val="18"/>
              </w:rPr>
              <w:lastRenderedPageBreak/>
              <w:t>patient’s electronic medical record. This may be in an office or at a shared computer station.</w:t>
            </w:r>
          </w:p>
        </w:tc>
        <w:tc>
          <w:tcPr>
            <w:tcW w:w="540" w:type="dxa"/>
          </w:tcPr>
          <w:p w14:paraId="23EC9BAC" w14:textId="77777777" w:rsidR="009454CF" w:rsidRPr="009454CF" w:rsidRDefault="009454CF" w:rsidP="00C76C66">
            <w:pPr>
              <w:rPr>
                <w:noProof/>
                <w:sz w:val="18"/>
                <w:szCs w:val="18"/>
              </w:rPr>
            </w:pPr>
            <w:r w:rsidRPr="009454CF">
              <w:rPr>
                <w:noProof/>
                <w:sz w:val="18"/>
                <w:szCs w:val="18"/>
              </w:rPr>
              <w:lastRenderedPageBreak/>
              <w:t>3.9</w:t>
            </w:r>
          </w:p>
          <w:p w14:paraId="471CED3A" w14:textId="77777777" w:rsidR="009454CF" w:rsidRPr="009454CF" w:rsidRDefault="009454CF" w:rsidP="00C76C66">
            <w:pPr>
              <w:rPr>
                <w:noProof/>
                <w:sz w:val="18"/>
                <w:szCs w:val="18"/>
              </w:rPr>
            </w:pPr>
          </w:p>
          <w:p w14:paraId="3BC59872" w14:textId="77777777" w:rsidR="009454CF" w:rsidRPr="009454CF" w:rsidRDefault="009454CF" w:rsidP="00C76C66">
            <w:pPr>
              <w:rPr>
                <w:noProof/>
                <w:sz w:val="18"/>
                <w:szCs w:val="18"/>
              </w:rPr>
            </w:pPr>
          </w:p>
          <w:p w14:paraId="2676271B" w14:textId="77777777" w:rsidR="009454CF" w:rsidRPr="009454CF" w:rsidRDefault="009454CF" w:rsidP="00C76C66">
            <w:pPr>
              <w:rPr>
                <w:noProof/>
                <w:sz w:val="18"/>
                <w:szCs w:val="18"/>
              </w:rPr>
            </w:pPr>
          </w:p>
          <w:p w14:paraId="6F32D9C6" w14:textId="77777777" w:rsidR="001A72FC" w:rsidRDefault="001A72FC" w:rsidP="00C76C66">
            <w:pPr>
              <w:rPr>
                <w:noProof/>
                <w:sz w:val="18"/>
                <w:szCs w:val="18"/>
              </w:rPr>
            </w:pPr>
          </w:p>
          <w:p w14:paraId="1DC6FA8C" w14:textId="77777777" w:rsidR="009454CF" w:rsidRPr="009454CF" w:rsidRDefault="009454CF" w:rsidP="00C76C66">
            <w:pPr>
              <w:rPr>
                <w:noProof/>
                <w:sz w:val="18"/>
                <w:szCs w:val="18"/>
              </w:rPr>
            </w:pPr>
            <w:r w:rsidRPr="009454CF">
              <w:rPr>
                <w:noProof/>
                <w:sz w:val="18"/>
                <w:szCs w:val="18"/>
              </w:rPr>
              <w:t>3.13</w:t>
            </w:r>
          </w:p>
          <w:p w14:paraId="75868820" w14:textId="77777777" w:rsidR="009454CF" w:rsidRPr="009454CF" w:rsidRDefault="009454CF" w:rsidP="00C76C66">
            <w:pPr>
              <w:rPr>
                <w:noProof/>
                <w:sz w:val="18"/>
                <w:szCs w:val="18"/>
              </w:rPr>
            </w:pPr>
          </w:p>
          <w:p w14:paraId="45212777" w14:textId="77777777" w:rsidR="009454CF" w:rsidRPr="009454CF" w:rsidRDefault="009454CF" w:rsidP="00C76C66">
            <w:pPr>
              <w:rPr>
                <w:noProof/>
                <w:sz w:val="18"/>
                <w:szCs w:val="18"/>
              </w:rPr>
            </w:pPr>
          </w:p>
          <w:p w14:paraId="23F3D32E" w14:textId="77777777" w:rsidR="009454CF" w:rsidRPr="009454CF" w:rsidRDefault="009454CF" w:rsidP="00C76C66">
            <w:pPr>
              <w:rPr>
                <w:noProof/>
                <w:sz w:val="18"/>
                <w:szCs w:val="18"/>
              </w:rPr>
            </w:pPr>
          </w:p>
          <w:p w14:paraId="5BF9421C" w14:textId="77777777" w:rsidR="009454CF" w:rsidRPr="009454CF" w:rsidRDefault="009454CF" w:rsidP="00C76C66">
            <w:pPr>
              <w:rPr>
                <w:noProof/>
                <w:sz w:val="18"/>
                <w:szCs w:val="18"/>
              </w:rPr>
            </w:pPr>
          </w:p>
          <w:p w14:paraId="046A0112" w14:textId="77777777" w:rsidR="009454CF" w:rsidRPr="009454CF" w:rsidRDefault="009454CF" w:rsidP="00C76C66">
            <w:pPr>
              <w:rPr>
                <w:noProof/>
                <w:sz w:val="18"/>
                <w:szCs w:val="18"/>
              </w:rPr>
            </w:pPr>
          </w:p>
          <w:p w14:paraId="71B7BB4B" w14:textId="77777777" w:rsidR="009454CF" w:rsidRPr="009454CF" w:rsidRDefault="009454CF" w:rsidP="00C76C66">
            <w:pPr>
              <w:rPr>
                <w:noProof/>
                <w:sz w:val="18"/>
                <w:szCs w:val="18"/>
              </w:rPr>
            </w:pPr>
          </w:p>
          <w:p w14:paraId="30992F72" w14:textId="77777777" w:rsidR="009454CF" w:rsidRPr="009454CF" w:rsidRDefault="009454CF" w:rsidP="00C76C66">
            <w:pPr>
              <w:rPr>
                <w:noProof/>
                <w:sz w:val="18"/>
                <w:szCs w:val="18"/>
              </w:rPr>
            </w:pPr>
          </w:p>
          <w:p w14:paraId="7FBE0459" w14:textId="77777777" w:rsidR="009454CF" w:rsidRPr="009454CF" w:rsidRDefault="009454CF" w:rsidP="00C76C66">
            <w:pPr>
              <w:rPr>
                <w:noProof/>
                <w:sz w:val="18"/>
                <w:szCs w:val="18"/>
              </w:rPr>
            </w:pPr>
          </w:p>
          <w:p w14:paraId="37B9C5AA" w14:textId="77777777" w:rsidR="009454CF" w:rsidRPr="009454CF" w:rsidRDefault="009454CF" w:rsidP="00C76C66">
            <w:pPr>
              <w:rPr>
                <w:noProof/>
                <w:sz w:val="18"/>
                <w:szCs w:val="18"/>
              </w:rPr>
            </w:pPr>
          </w:p>
          <w:p w14:paraId="6CE0E3FF" w14:textId="77777777" w:rsidR="009454CF" w:rsidRPr="009454CF" w:rsidRDefault="009454CF" w:rsidP="00C76C66">
            <w:pPr>
              <w:rPr>
                <w:noProof/>
                <w:sz w:val="18"/>
                <w:szCs w:val="18"/>
              </w:rPr>
            </w:pPr>
          </w:p>
          <w:p w14:paraId="0A97944B" w14:textId="77777777" w:rsidR="009454CF" w:rsidRPr="009454CF" w:rsidRDefault="009454CF" w:rsidP="00C76C66">
            <w:pPr>
              <w:rPr>
                <w:noProof/>
                <w:sz w:val="18"/>
                <w:szCs w:val="18"/>
              </w:rPr>
            </w:pPr>
          </w:p>
          <w:p w14:paraId="7420AF06" w14:textId="77777777" w:rsidR="009454CF" w:rsidRPr="009454CF" w:rsidRDefault="009454CF" w:rsidP="00C76C66">
            <w:pPr>
              <w:rPr>
                <w:noProof/>
                <w:sz w:val="18"/>
                <w:szCs w:val="18"/>
              </w:rPr>
            </w:pPr>
          </w:p>
          <w:p w14:paraId="24E778B6" w14:textId="77777777" w:rsidR="009454CF" w:rsidRPr="009454CF" w:rsidRDefault="009454CF" w:rsidP="00C76C66">
            <w:pPr>
              <w:rPr>
                <w:noProof/>
                <w:sz w:val="18"/>
                <w:szCs w:val="18"/>
              </w:rPr>
            </w:pPr>
          </w:p>
          <w:p w14:paraId="5F0E9796" w14:textId="77777777" w:rsidR="009454CF" w:rsidRPr="009454CF" w:rsidRDefault="009454CF" w:rsidP="00C76C66">
            <w:pPr>
              <w:rPr>
                <w:noProof/>
                <w:sz w:val="18"/>
                <w:szCs w:val="18"/>
              </w:rPr>
            </w:pPr>
          </w:p>
          <w:p w14:paraId="4DDA3B8B" w14:textId="77777777" w:rsidR="009454CF" w:rsidRPr="009454CF" w:rsidRDefault="009454CF" w:rsidP="00C76C66">
            <w:pPr>
              <w:rPr>
                <w:noProof/>
                <w:sz w:val="18"/>
                <w:szCs w:val="18"/>
              </w:rPr>
            </w:pPr>
          </w:p>
          <w:p w14:paraId="482B2C78" w14:textId="77777777" w:rsidR="009454CF" w:rsidRPr="009454CF" w:rsidRDefault="009454CF" w:rsidP="00C76C66">
            <w:pPr>
              <w:rPr>
                <w:noProof/>
                <w:sz w:val="18"/>
                <w:szCs w:val="18"/>
              </w:rPr>
            </w:pPr>
          </w:p>
          <w:p w14:paraId="3B55E3CA" w14:textId="77777777" w:rsidR="009454CF" w:rsidRPr="009454CF" w:rsidRDefault="009454CF" w:rsidP="00C76C66">
            <w:pPr>
              <w:rPr>
                <w:noProof/>
                <w:sz w:val="18"/>
                <w:szCs w:val="18"/>
              </w:rPr>
            </w:pPr>
          </w:p>
          <w:p w14:paraId="3DF610B9" w14:textId="77777777" w:rsidR="009454CF" w:rsidRPr="009454CF" w:rsidRDefault="009454CF" w:rsidP="00C76C66">
            <w:pPr>
              <w:rPr>
                <w:noProof/>
                <w:sz w:val="18"/>
                <w:szCs w:val="18"/>
              </w:rPr>
            </w:pPr>
            <w:r w:rsidRPr="009454CF">
              <w:rPr>
                <w:noProof/>
                <w:sz w:val="18"/>
                <w:szCs w:val="18"/>
              </w:rPr>
              <w:t>3.15</w:t>
            </w:r>
          </w:p>
        </w:tc>
        <w:tc>
          <w:tcPr>
            <w:tcW w:w="1440" w:type="dxa"/>
          </w:tcPr>
          <w:p w14:paraId="23EC64D9" w14:textId="77777777" w:rsidR="009454CF" w:rsidRPr="009454CF" w:rsidRDefault="009454CF" w:rsidP="00C76C66">
            <w:pPr>
              <w:rPr>
                <w:noProof/>
                <w:sz w:val="18"/>
                <w:szCs w:val="18"/>
              </w:rPr>
            </w:pPr>
          </w:p>
        </w:tc>
        <w:tc>
          <w:tcPr>
            <w:tcW w:w="1493" w:type="dxa"/>
            <w:hideMark/>
          </w:tcPr>
          <w:p w14:paraId="3EE591EE"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6000" behindDoc="0" locked="0" layoutInCell="1" allowOverlap="1" wp14:anchorId="6F493577" wp14:editId="66950772">
                      <wp:simplePos x="0" y="0"/>
                      <wp:positionH relativeFrom="column">
                        <wp:posOffset>310886</wp:posOffset>
                      </wp:positionH>
                      <wp:positionV relativeFrom="paragraph">
                        <wp:posOffset>30480</wp:posOffset>
                      </wp:positionV>
                      <wp:extent cx="336430" cy="276045"/>
                      <wp:effectExtent l="0" t="0" r="26035" b="10160"/>
                      <wp:wrapNone/>
                      <wp:docPr id="8" name="Rectangle 8"/>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446E0CB" id="Rectangle 8" o:spid="_x0000_s1026" style="position:absolute;margin-left:24.5pt;margin-top:2.4pt;width:26.5pt;height:21.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k6lAIAAIMFAAAOAAAAZHJzL2Uyb0RvYy54bWysVEtv2zAMvg/YfxB0X+08+phRpwhadBhQ&#10;tEHboWdFlmIDsqhJSpzs14+SbCfoih2G+SBLIvmR/ETy+mbfKrIT1jWgSzo5yykRmkPV6E1Jf7ze&#10;f7mixHmmK6ZAi5IehKM3i8+frjtTiCnUoCphCYJoV3SmpLX3psgyx2vRMncGRmgUSrAt83i0m6yy&#10;rEP0VmXTPL/IOrCVscCFc3h7l4R0EfGlFNw/SemEJ6qkGJuPq43rOqzZ4poVG8tM3fA+DPYPUbSs&#10;0eh0hLpjnpGtbf6AahtuwYH0ZxzaDKRsuIg5YDaT/F02LzUzIuaC5Dgz0uT+Hyx/3K0saaqS4kNp&#10;1uITPSNpTG+UIFeBns64ArVezMr2J4fbkOte2jb8MQuyj5QeRkrF3hOOl7PZxXyGxHMUTS8v8vl5&#10;wMyOxsY6/01AS8KmpBadRyLZ7sH5pDqoBF8a7hul8J4VSofVgWqqcBcPoWzErbJkx/DB/X7SezvR&#10;Qt/BMgt5pUzizh+USKjPQiIhGPs0BhJL8YjJOBfaT5KoZpVIrs5z/AZnQxQxUaURMCBLDHLE7gEG&#10;zQQyYKe0e/1gKmIlj8b53wJLxqNF9Azaj8Zto8F+BKAwq95z0h9IStQEltZQHbBcLKQ+cobfN/hs&#10;D8z5FbPYOPjSOAz8Ey5SQVdS6HeU1GB/fXQf9LGeUUpJh41YUvdzy6ygRH3XWOlfJ/N56Nx4mJ9f&#10;TvFgTyXrU4netreATz/BsWN43AZ9r4attNC+4cxYBq8oYpqj75Jyb4fDrU8DAqcOF8tlVMNuNcw/&#10;6BfDA3hgNZTl6/6NWdPXrseif4ShaVnxroSTbrDUsNx6kE2s7yOvPd/Y6bFw+qkURsnpOWodZ+fi&#10;NwAAAP//AwBQSwMEFAAGAAgAAAAhAE37ZzjcAAAABwEAAA8AAABkcnMvZG93bnJldi54bWxMj0FL&#10;w0AQhe+C/2EZwUuxm1YRjdkUUZQepGDVg7dJdszGZndDdtrGf+/kpKfh8R5vvlesRt+pAw2pjcHA&#10;Yp6BolBH24bGwPvb08UNqMQYLHYxkIEfSrAqT08KzG08hlc6bLlRUhJSjgYcc59rnWpHHtM89hTE&#10;+4qDRxY5NNoOeJRy3+llll1rj22QDw57enBU77Z7b+BzPXLzvXjmlx3OPmZrV9Wbx8qY87Px/g4U&#10;08h/YZjwBR1KYariPtikOgNXtzKF5cqAyc6WoqtJX4IuC/2fv/wFAAD//wMAUEsBAi0AFAAGAAgA&#10;AAAhALaDOJL+AAAA4QEAABMAAAAAAAAAAAAAAAAAAAAAAFtDb250ZW50X1R5cGVzXS54bWxQSwEC&#10;LQAUAAYACAAAACEAOP0h/9YAAACUAQAACwAAAAAAAAAAAAAAAAAvAQAAX3JlbHMvLnJlbHNQSwEC&#10;LQAUAAYACAAAACEAVyUpOpQCAACDBQAADgAAAAAAAAAAAAAAAAAuAgAAZHJzL2Uyb0RvYy54bWxQ&#10;SwECLQAUAAYACAAAACEATftnONwAAAAHAQAADwAAAAAAAAAAAAAAAADuBAAAZHJzL2Rvd25yZXYu&#10;eG1sUEsFBgAAAAAEAAQA8wAAAPcFAAAAAA==&#10;" filled="f" strokecolor="black [3213]" strokeweight="1pt"/>
                  </w:pict>
                </mc:Fallback>
              </mc:AlternateContent>
            </w:r>
          </w:p>
        </w:tc>
      </w:tr>
      <w:tr w:rsidR="003D5895" w:rsidRPr="009454CF" w14:paraId="3744F7CB" w14:textId="77777777" w:rsidTr="005C40A0">
        <w:trPr>
          <w:trHeight w:val="299"/>
        </w:trPr>
        <w:tc>
          <w:tcPr>
            <w:tcW w:w="715" w:type="dxa"/>
            <w:shd w:val="clear" w:color="auto" w:fill="DEEAF6" w:themeFill="accent1" w:themeFillTint="33"/>
            <w:hideMark/>
          </w:tcPr>
          <w:p w14:paraId="39380FB4" w14:textId="77777777" w:rsidR="009454CF" w:rsidRPr="009454CF" w:rsidRDefault="009454CF" w:rsidP="007F03E9">
            <w:pPr>
              <w:rPr>
                <w:sz w:val="18"/>
                <w:szCs w:val="18"/>
              </w:rPr>
            </w:pPr>
            <w:r w:rsidRPr="009454CF">
              <w:rPr>
                <w:sz w:val="18"/>
                <w:szCs w:val="18"/>
              </w:rPr>
              <w:t>2.5</w:t>
            </w:r>
          </w:p>
        </w:tc>
        <w:tc>
          <w:tcPr>
            <w:tcW w:w="1440" w:type="dxa"/>
            <w:shd w:val="clear" w:color="auto" w:fill="DEEAF6" w:themeFill="accent1" w:themeFillTint="33"/>
            <w:hideMark/>
          </w:tcPr>
          <w:p w14:paraId="36BF305A" w14:textId="77777777" w:rsidR="009454CF" w:rsidRPr="009454CF" w:rsidRDefault="009454CF" w:rsidP="007F03E9">
            <w:pPr>
              <w:rPr>
                <w:sz w:val="18"/>
                <w:szCs w:val="18"/>
              </w:rPr>
            </w:pPr>
            <w:r w:rsidRPr="009454CF">
              <w:rPr>
                <w:sz w:val="18"/>
                <w:szCs w:val="18"/>
              </w:rPr>
              <w:t>Clinician Order Entry</w:t>
            </w:r>
          </w:p>
        </w:tc>
        <w:tc>
          <w:tcPr>
            <w:tcW w:w="1440" w:type="dxa"/>
            <w:shd w:val="clear" w:color="auto" w:fill="DEEAF6" w:themeFill="accent1" w:themeFillTint="33"/>
            <w:hideMark/>
          </w:tcPr>
          <w:p w14:paraId="5FAEBCDE" w14:textId="77777777" w:rsidR="009454CF" w:rsidRPr="009454CF" w:rsidRDefault="009454CF" w:rsidP="007F03E9">
            <w:pPr>
              <w:rPr>
                <w:sz w:val="18"/>
                <w:szCs w:val="18"/>
              </w:rPr>
            </w:pPr>
            <w:r w:rsidRPr="009454CF">
              <w:rPr>
                <w:sz w:val="18"/>
                <w:szCs w:val="18"/>
              </w:rPr>
              <w:t>At point of care</w:t>
            </w:r>
          </w:p>
        </w:tc>
        <w:tc>
          <w:tcPr>
            <w:tcW w:w="3690" w:type="dxa"/>
          </w:tcPr>
          <w:p w14:paraId="4D907820" w14:textId="77777777" w:rsidR="009454CF" w:rsidRPr="009454CF" w:rsidRDefault="009454CF" w:rsidP="00277B9D">
            <w:pPr>
              <w:rPr>
                <w:noProof/>
                <w:sz w:val="18"/>
                <w:szCs w:val="18"/>
              </w:rPr>
            </w:pPr>
            <w:r w:rsidRPr="009454CF">
              <w:rPr>
                <w:noProof/>
                <w:sz w:val="18"/>
                <w:szCs w:val="18"/>
              </w:rPr>
              <w:t xml:space="preserve">Clinician refers to any member of the care team at your organization (physician, nurse, etc.). </w:t>
            </w:r>
          </w:p>
          <w:p w14:paraId="3A5D378C" w14:textId="77777777" w:rsidR="009454CF" w:rsidRPr="009454CF" w:rsidRDefault="009454CF" w:rsidP="007F03E9">
            <w:pPr>
              <w:rPr>
                <w:rFonts w:cs="Arial"/>
                <w:sz w:val="18"/>
                <w:szCs w:val="18"/>
              </w:rPr>
            </w:pPr>
          </w:p>
          <w:p w14:paraId="2528BA1F" w14:textId="77777777" w:rsidR="009454CF" w:rsidRPr="009454CF" w:rsidRDefault="009454CF" w:rsidP="007F03E9">
            <w:pPr>
              <w:rPr>
                <w:rFonts w:cs="Arial"/>
                <w:sz w:val="18"/>
                <w:szCs w:val="18"/>
                <w:lang w:val="en"/>
              </w:rPr>
            </w:pPr>
            <w:r w:rsidRPr="009454CF">
              <w:rPr>
                <w:rFonts w:cs="Arial"/>
                <w:sz w:val="18"/>
                <w:szCs w:val="18"/>
              </w:rPr>
              <w:t xml:space="preserve">Clinician order entry documents a medical order by a clinician that requires action to be taken by another staff, either within your organization or outside of your organization. Examples of clinician order entry could be an order for </w:t>
            </w:r>
            <w:r w:rsidRPr="009454CF">
              <w:rPr>
                <w:rFonts w:cs="Arial"/>
                <w:sz w:val="18"/>
                <w:szCs w:val="18"/>
                <w:lang w:val="en"/>
              </w:rPr>
              <w:t xml:space="preserve">medication, dosing, labs, admission, radiology, referral to a clinical program within your organization, or referral to a clinical program outside of your organization. Another example could be documentation in your EHR stating that a clinician in your organization ordered a patient to perform a health action, such as visit their PCP to receive a flu shot. The presence of this documentation of an ordered action can meet the requirement of clinician order entry. </w:t>
            </w:r>
          </w:p>
          <w:p w14:paraId="2678FCF2" w14:textId="77777777" w:rsidR="009454CF" w:rsidRPr="009454CF" w:rsidRDefault="009454CF" w:rsidP="007F03E9">
            <w:pPr>
              <w:rPr>
                <w:rFonts w:cs="Arial"/>
                <w:sz w:val="18"/>
                <w:szCs w:val="18"/>
                <w:lang w:val="en"/>
              </w:rPr>
            </w:pPr>
          </w:p>
          <w:p w14:paraId="0A8CA6E9" w14:textId="77777777" w:rsidR="009454CF" w:rsidRPr="009454CF" w:rsidRDefault="009454CF" w:rsidP="00277B9D">
            <w:pPr>
              <w:rPr>
                <w:noProof/>
                <w:sz w:val="18"/>
                <w:szCs w:val="18"/>
              </w:rPr>
            </w:pPr>
            <w:r w:rsidRPr="009454CF">
              <w:rPr>
                <w:noProof/>
                <w:sz w:val="18"/>
                <w:szCs w:val="18"/>
              </w:rPr>
              <w:t xml:space="preserve">“At point of care” refers to a private space where care providers meet with their clients, such as in a private office space where the professional meets with the client to provide therapeutic services. </w:t>
            </w:r>
          </w:p>
          <w:p w14:paraId="50EBE7B3" w14:textId="77777777" w:rsidR="009454CF" w:rsidRPr="009454CF" w:rsidRDefault="009454CF" w:rsidP="007F03E9">
            <w:pPr>
              <w:rPr>
                <w:rFonts w:cs="Arial"/>
                <w:sz w:val="18"/>
                <w:szCs w:val="18"/>
              </w:rPr>
            </w:pPr>
          </w:p>
        </w:tc>
        <w:tc>
          <w:tcPr>
            <w:tcW w:w="540" w:type="dxa"/>
          </w:tcPr>
          <w:p w14:paraId="05249A91" w14:textId="77777777" w:rsidR="009454CF" w:rsidRPr="009454CF" w:rsidRDefault="009454CF" w:rsidP="007F03E9">
            <w:pPr>
              <w:rPr>
                <w:noProof/>
                <w:sz w:val="18"/>
                <w:szCs w:val="18"/>
              </w:rPr>
            </w:pPr>
            <w:r w:rsidRPr="009454CF">
              <w:rPr>
                <w:noProof/>
                <w:sz w:val="18"/>
                <w:szCs w:val="18"/>
              </w:rPr>
              <w:t>3.9</w:t>
            </w:r>
          </w:p>
          <w:p w14:paraId="684A6CAA" w14:textId="77777777" w:rsidR="009454CF" w:rsidRPr="009454CF" w:rsidRDefault="009454CF" w:rsidP="007F03E9">
            <w:pPr>
              <w:rPr>
                <w:noProof/>
                <w:sz w:val="18"/>
                <w:szCs w:val="18"/>
              </w:rPr>
            </w:pPr>
          </w:p>
          <w:p w14:paraId="0A37943F" w14:textId="77777777" w:rsidR="009454CF" w:rsidRPr="009454CF" w:rsidRDefault="009454CF" w:rsidP="007F03E9">
            <w:pPr>
              <w:rPr>
                <w:noProof/>
                <w:sz w:val="18"/>
                <w:szCs w:val="18"/>
              </w:rPr>
            </w:pPr>
          </w:p>
          <w:p w14:paraId="113EEA3D" w14:textId="77777777" w:rsidR="009454CF" w:rsidRPr="009454CF" w:rsidRDefault="009454CF" w:rsidP="007F03E9">
            <w:pPr>
              <w:rPr>
                <w:noProof/>
                <w:sz w:val="18"/>
                <w:szCs w:val="18"/>
              </w:rPr>
            </w:pPr>
          </w:p>
          <w:p w14:paraId="0CD96E2E" w14:textId="77777777" w:rsidR="001A72FC" w:rsidRDefault="001A72FC" w:rsidP="007F03E9">
            <w:pPr>
              <w:rPr>
                <w:noProof/>
                <w:sz w:val="18"/>
                <w:szCs w:val="18"/>
              </w:rPr>
            </w:pPr>
          </w:p>
          <w:p w14:paraId="35ACE63A" w14:textId="77777777" w:rsidR="009454CF" w:rsidRPr="009454CF" w:rsidRDefault="009454CF" w:rsidP="007F03E9">
            <w:pPr>
              <w:rPr>
                <w:noProof/>
                <w:sz w:val="18"/>
                <w:szCs w:val="18"/>
              </w:rPr>
            </w:pPr>
            <w:r w:rsidRPr="009454CF">
              <w:rPr>
                <w:noProof/>
                <w:sz w:val="18"/>
                <w:szCs w:val="18"/>
              </w:rPr>
              <w:t>3.13</w:t>
            </w:r>
          </w:p>
          <w:p w14:paraId="4508FE29" w14:textId="77777777" w:rsidR="009454CF" w:rsidRPr="009454CF" w:rsidRDefault="009454CF" w:rsidP="007F03E9">
            <w:pPr>
              <w:rPr>
                <w:noProof/>
                <w:sz w:val="18"/>
                <w:szCs w:val="18"/>
              </w:rPr>
            </w:pPr>
          </w:p>
          <w:p w14:paraId="050B427D" w14:textId="77777777" w:rsidR="009454CF" w:rsidRPr="009454CF" w:rsidRDefault="009454CF" w:rsidP="007F03E9">
            <w:pPr>
              <w:rPr>
                <w:noProof/>
                <w:sz w:val="18"/>
                <w:szCs w:val="18"/>
              </w:rPr>
            </w:pPr>
          </w:p>
          <w:p w14:paraId="1C0275DA" w14:textId="77777777" w:rsidR="009454CF" w:rsidRPr="009454CF" w:rsidRDefault="009454CF" w:rsidP="007F03E9">
            <w:pPr>
              <w:rPr>
                <w:noProof/>
                <w:sz w:val="18"/>
                <w:szCs w:val="18"/>
              </w:rPr>
            </w:pPr>
          </w:p>
          <w:p w14:paraId="256FE7C4" w14:textId="77777777" w:rsidR="009454CF" w:rsidRPr="009454CF" w:rsidRDefault="009454CF" w:rsidP="007F03E9">
            <w:pPr>
              <w:rPr>
                <w:noProof/>
                <w:sz w:val="18"/>
                <w:szCs w:val="18"/>
              </w:rPr>
            </w:pPr>
          </w:p>
          <w:p w14:paraId="511B0D30" w14:textId="77777777" w:rsidR="009454CF" w:rsidRPr="009454CF" w:rsidRDefault="009454CF" w:rsidP="007F03E9">
            <w:pPr>
              <w:rPr>
                <w:noProof/>
                <w:sz w:val="18"/>
                <w:szCs w:val="18"/>
              </w:rPr>
            </w:pPr>
          </w:p>
          <w:p w14:paraId="15D5D31D" w14:textId="77777777" w:rsidR="009454CF" w:rsidRPr="009454CF" w:rsidRDefault="009454CF" w:rsidP="007F03E9">
            <w:pPr>
              <w:rPr>
                <w:noProof/>
                <w:sz w:val="18"/>
                <w:szCs w:val="18"/>
              </w:rPr>
            </w:pPr>
          </w:p>
          <w:p w14:paraId="4710CFDC" w14:textId="77777777" w:rsidR="009454CF" w:rsidRPr="009454CF" w:rsidRDefault="009454CF" w:rsidP="007F03E9">
            <w:pPr>
              <w:rPr>
                <w:noProof/>
                <w:sz w:val="18"/>
                <w:szCs w:val="18"/>
              </w:rPr>
            </w:pPr>
          </w:p>
          <w:p w14:paraId="6B02F9F8" w14:textId="77777777" w:rsidR="009454CF" w:rsidRPr="009454CF" w:rsidRDefault="009454CF" w:rsidP="007F03E9">
            <w:pPr>
              <w:rPr>
                <w:noProof/>
                <w:sz w:val="18"/>
                <w:szCs w:val="18"/>
              </w:rPr>
            </w:pPr>
          </w:p>
          <w:p w14:paraId="6C3C9122" w14:textId="77777777" w:rsidR="009454CF" w:rsidRPr="009454CF" w:rsidRDefault="009454CF" w:rsidP="007F03E9">
            <w:pPr>
              <w:rPr>
                <w:noProof/>
                <w:sz w:val="18"/>
                <w:szCs w:val="18"/>
              </w:rPr>
            </w:pPr>
          </w:p>
          <w:p w14:paraId="6A98B0DF" w14:textId="77777777" w:rsidR="009454CF" w:rsidRPr="009454CF" w:rsidRDefault="009454CF" w:rsidP="007F03E9">
            <w:pPr>
              <w:rPr>
                <w:noProof/>
                <w:sz w:val="18"/>
                <w:szCs w:val="18"/>
              </w:rPr>
            </w:pPr>
          </w:p>
          <w:p w14:paraId="7EC64E06" w14:textId="77777777" w:rsidR="009454CF" w:rsidRPr="009454CF" w:rsidRDefault="009454CF" w:rsidP="007F03E9">
            <w:pPr>
              <w:rPr>
                <w:noProof/>
                <w:sz w:val="18"/>
                <w:szCs w:val="18"/>
              </w:rPr>
            </w:pPr>
          </w:p>
          <w:p w14:paraId="18AC356B" w14:textId="77777777" w:rsidR="009454CF" w:rsidRPr="009454CF" w:rsidRDefault="009454CF" w:rsidP="007F03E9">
            <w:pPr>
              <w:rPr>
                <w:noProof/>
                <w:sz w:val="18"/>
                <w:szCs w:val="18"/>
              </w:rPr>
            </w:pPr>
          </w:p>
          <w:p w14:paraId="2189F974" w14:textId="77777777" w:rsidR="009454CF" w:rsidRPr="009454CF" w:rsidRDefault="009454CF" w:rsidP="007F03E9">
            <w:pPr>
              <w:rPr>
                <w:noProof/>
                <w:sz w:val="18"/>
                <w:szCs w:val="18"/>
              </w:rPr>
            </w:pPr>
          </w:p>
          <w:p w14:paraId="453397BB" w14:textId="77777777" w:rsidR="009454CF" w:rsidRPr="009454CF" w:rsidRDefault="009454CF" w:rsidP="007F03E9">
            <w:pPr>
              <w:rPr>
                <w:noProof/>
                <w:sz w:val="18"/>
                <w:szCs w:val="18"/>
              </w:rPr>
            </w:pPr>
          </w:p>
          <w:p w14:paraId="6750AA70" w14:textId="77777777" w:rsidR="009454CF" w:rsidRPr="009454CF" w:rsidRDefault="009454CF" w:rsidP="007F03E9">
            <w:pPr>
              <w:rPr>
                <w:noProof/>
                <w:sz w:val="18"/>
                <w:szCs w:val="18"/>
              </w:rPr>
            </w:pPr>
          </w:p>
          <w:p w14:paraId="6C18DF3D" w14:textId="77777777" w:rsidR="005C40A0" w:rsidRDefault="005C40A0" w:rsidP="007F03E9">
            <w:pPr>
              <w:rPr>
                <w:noProof/>
                <w:sz w:val="18"/>
                <w:szCs w:val="18"/>
              </w:rPr>
            </w:pPr>
          </w:p>
          <w:p w14:paraId="5BA883E9" w14:textId="77777777" w:rsidR="009454CF" w:rsidRPr="009454CF" w:rsidRDefault="009454CF" w:rsidP="007F03E9">
            <w:pPr>
              <w:rPr>
                <w:noProof/>
                <w:sz w:val="18"/>
                <w:szCs w:val="18"/>
              </w:rPr>
            </w:pPr>
            <w:r w:rsidRPr="009454CF">
              <w:rPr>
                <w:noProof/>
                <w:sz w:val="18"/>
                <w:szCs w:val="18"/>
              </w:rPr>
              <w:t>3.14</w:t>
            </w:r>
          </w:p>
        </w:tc>
        <w:tc>
          <w:tcPr>
            <w:tcW w:w="1440" w:type="dxa"/>
          </w:tcPr>
          <w:p w14:paraId="6AD95869" w14:textId="77777777" w:rsidR="009454CF" w:rsidRPr="009454CF" w:rsidRDefault="009454CF" w:rsidP="007F03E9">
            <w:pPr>
              <w:rPr>
                <w:noProof/>
                <w:sz w:val="18"/>
                <w:szCs w:val="18"/>
              </w:rPr>
            </w:pPr>
          </w:p>
        </w:tc>
        <w:tc>
          <w:tcPr>
            <w:tcW w:w="1493" w:type="dxa"/>
            <w:hideMark/>
          </w:tcPr>
          <w:p w14:paraId="2F219B06" w14:textId="77777777" w:rsidR="009454CF" w:rsidRPr="009454CF" w:rsidRDefault="009454CF" w:rsidP="007F03E9">
            <w:pPr>
              <w:rPr>
                <w:sz w:val="18"/>
                <w:szCs w:val="18"/>
              </w:rPr>
            </w:pPr>
            <w:r w:rsidRPr="009454CF">
              <w:rPr>
                <w:noProof/>
                <w:sz w:val="18"/>
                <w:szCs w:val="18"/>
              </w:rPr>
              <mc:AlternateContent>
                <mc:Choice Requires="wps">
                  <w:drawing>
                    <wp:anchor distT="0" distB="0" distL="114300" distR="114300" simplePos="0" relativeHeight="251780096" behindDoc="0" locked="0" layoutInCell="1" allowOverlap="1" wp14:anchorId="7E4B8BEF" wp14:editId="334442C4">
                      <wp:simplePos x="0" y="0"/>
                      <wp:positionH relativeFrom="column">
                        <wp:posOffset>310623</wp:posOffset>
                      </wp:positionH>
                      <wp:positionV relativeFrom="paragraph">
                        <wp:posOffset>28203</wp:posOffset>
                      </wp:positionV>
                      <wp:extent cx="336430" cy="276045"/>
                      <wp:effectExtent l="0" t="0" r="26035" b="10160"/>
                      <wp:wrapNone/>
                      <wp:docPr id="9" name="Rectangle 9"/>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DF663CB" id="Rectangle 9" o:spid="_x0000_s1026" style="position:absolute;margin-left:24.45pt;margin-top:2.2pt;width:26.5pt;height:21.7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MblAIAAIMFAAAOAAAAZHJzL2Uyb0RvYy54bWysVMFu2zAMvQ/YPwi6r3bStF2NOEXQosOA&#10;og3aDj0rshQbkEVNUuJkXz9Ksp2gK3YY5oMsieQj+URyfrNvFdkJ6xrQJZ2c5ZQIzaFq9KakP17v&#10;v3ylxHmmK6ZAi5IehKM3i8+f5p0pxBRqUJWwBEG0KzpT0tp7U2SZ47VomTsDIzQKJdiWeTzaTVZZ&#10;1iF6q7Jpnl9mHdjKWODCOby9S0K6iPhSCu6fpHTCE1VSjM3H1cZ1HdZsMWfFxjJTN7wPg/1DFC1r&#10;NDodoe6YZ2Rrmz+g2oZbcCD9GYc2AykbLmIOmM0kf5fNS82MiLkgOc6MNLn/B8sfdytLmqqk15Ro&#10;1uITPSNpTG+UINeBns64ArVezMr2J4fbkOte2jb8MQuyj5QeRkrF3hOOl+fnl7NzJJ6jaHp1mc8u&#10;AmZ2NDbW+W8CWhI2JbXoPBLJdg/OJ9VBJfjScN8ohfesUDqsDlRThbt4CGUjbpUlO4YP7veT3tuJ&#10;FvoOllnIK2USd/6gREJ9FhIJwdinMZBYikdMxrnQfpJENatEcnWR4zc4G6KIiSqNgAFZYpAjdg8w&#10;aCaQATul3esHUxEreTTO/xZYMh4tomfQfjRuGw32IwCFWfWek/5AUqImsLSG6oDlYiH1kTP8vsFn&#10;e2DOr5jFxsGXxmHgn3CRCrqSQr+jpAb766P7oI/1jFJKOmzEkrqfW2YFJeq7xkq/nsxmoXPjYXZx&#10;NcWDPZWsTyV6294CPv0Ex47hcRv0vRq20kL7hjNjGbyiiGmOvkvKvR0Otz4NCJw6XCyXUQ271TD/&#10;oF8MD+CB1VCWr/s3Zk1fux6L/hGGpmXFuxJOusFSw3LrQTaxvo+89nxjp8fC6adSGCWn56h1nJ2L&#10;3wAAAP//AwBQSwMEFAAGAAgAAAAhAM/A+ufdAAAABwEAAA8AAABkcnMvZG93bnJldi54bWxMjkFL&#10;w0AQhe+C/2EZwUuxm0jRNmZTRFF6kIK1PXibZMckNjsbsts2/nunJz0NH+/x5suXo+vUkYbQejaQ&#10;ThNQxJW3LdcGth8vN3NQISJb7DyTgR8KsCwuL3LMrD/xOx03sVYywiFDA02MfaZ1qBpyGKa+J5bs&#10;yw8Oo+BQazvgScZdp2+T5E47bFk+NNjTU0PVfnNwBj5XY6y/09f4tsfJbrJqymr9XBpzfTU+PoCK&#10;NMa/Mpz1RR0KcSr9gW1QnYHZfCFNuTNQ5zhJhUvh+wXoItf//YtfAAAA//8DAFBLAQItABQABgAI&#10;AAAAIQC2gziS/gAAAOEBAAATAAAAAAAAAAAAAAAAAAAAAABbQ29udGVudF9UeXBlc10ueG1sUEsB&#10;Ai0AFAAGAAgAAAAhADj9If/WAAAAlAEAAAsAAAAAAAAAAAAAAAAALwEAAF9yZWxzLy5yZWxzUEsB&#10;Ai0AFAAGAAgAAAAhAOBVsxuUAgAAgwUAAA4AAAAAAAAAAAAAAAAALgIAAGRycy9lMm9Eb2MueG1s&#10;UEsBAi0AFAAGAAgAAAAhAM/A+ufdAAAABwEAAA8AAAAAAAAAAAAAAAAA7gQAAGRycy9kb3ducmV2&#10;LnhtbFBLBQYAAAAABAAEAPMAAAD4BQAAAAA=&#10;" filled="f" strokecolor="black [3213]" strokeweight="1pt"/>
                  </w:pict>
                </mc:Fallback>
              </mc:AlternateContent>
            </w:r>
          </w:p>
        </w:tc>
      </w:tr>
      <w:tr w:rsidR="009454CF" w:rsidRPr="009454CF" w14:paraId="1ABD5377" w14:textId="77777777" w:rsidTr="005B715C">
        <w:trPr>
          <w:trHeight w:val="374"/>
        </w:trPr>
        <w:tc>
          <w:tcPr>
            <w:tcW w:w="10758" w:type="dxa"/>
            <w:gridSpan w:val="7"/>
            <w:shd w:val="clear" w:color="auto" w:fill="F2F2F2" w:themeFill="background1" w:themeFillShade="F2"/>
          </w:tcPr>
          <w:p w14:paraId="6BE2EC94" w14:textId="77777777" w:rsidR="009454CF" w:rsidRPr="009454CF" w:rsidRDefault="009454CF" w:rsidP="00C76C66">
            <w:pPr>
              <w:rPr>
                <w:b/>
                <w:bCs/>
                <w:sz w:val="18"/>
                <w:szCs w:val="18"/>
              </w:rPr>
            </w:pPr>
            <w:r w:rsidRPr="009454CF">
              <w:rPr>
                <w:b/>
                <w:bCs/>
                <w:sz w:val="18"/>
                <w:szCs w:val="18"/>
              </w:rPr>
              <w:t>STAGE 3: Electronic messaging, computers have replaced the paper chart, clinical documentation and clinical decision support</w:t>
            </w:r>
          </w:p>
          <w:p w14:paraId="7B9ACEB1" w14:textId="77777777" w:rsidR="009454CF" w:rsidRPr="009454CF" w:rsidRDefault="009454CF" w:rsidP="006C4E1B">
            <w:pPr>
              <w:rPr>
                <w:bCs/>
                <w:sz w:val="18"/>
                <w:szCs w:val="18"/>
              </w:rPr>
            </w:pPr>
            <w:r w:rsidRPr="009454CF">
              <w:rPr>
                <w:bCs/>
                <w:sz w:val="18"/>
                <w:szCs w:val="18"/>
              </w:rPr>
              <w:t>● Electronic charting includes vitals, nursing intake assessment, encounter procedures, etc. completed in exam room</w:t>
            </w:r>
            <w:r w:rsidRPr="009454CF">
              <w:rPr>
                <w:bCs/>
                <w:sz w:val="18"/>
                <w:szCs w:val="18"/>
              </w:rPr>
              <w:tab/>
            </w:r>
          </w:p>
          <w:p w14:paraId="7CF84FE9" w14:textId="13DDBC76" w:rsidR="009454CF" w:rsidRPr="009454CF" w:rsidRDefault="009454CF" w:rsidP="006C4E1B">
            <w:pPr>
              <w:rPr>
                <w:bCs/>
                <w:sz w:val="18"/>
                <w:szCs w:val="18"/>
              </w:rPr>
            </w:pPr>
            <w:r w:rsidRPr="009454CF">
              <w:rPr>
                <w:bCs/>
                <w:sz w:val="18"/>
                <w:szCs w:val="18"/>
              </w:rPr>
              <w:t xml:space="preserve">● Problem lists, e-prescribing for new &amp; refill required </w:t>
            </w:r>
            <w:r w:rsidRPr="009454CF">
              <w:rPr>
                <w:bCs/>
                <w:sz w:val="18"/>
                <w:szCs w:val="18"/>
              </w:rPr>
              <w:tab/>
            </w:r>
            <w:r w:rsidRPr="009454CF">
              <w:rPr>
                <w:bCs/>
                <w:sz w:val="18"/>
                <w:szCs w:val="18"/>
              </w:rPr>
              <w:tab/>
            </w:r>
            <w:r w:rsidRPr="009454CF">
              <w:rPr>
                <w:bCs/>
                <w:sz w:val="18"/>
                <w:szCs w:val="18"/>
              </w:rPr>
              <w:tab/>
            </w:r>
          </w:p>
          <w:p w14:paraId="5D1EA856" w14:textId="0A74420C" w:rsidR="009454CF" w:rsidRPr="009454CF" w:rsidRDefault="009454CF" w:rsidP="006C4E1B">
            <w:pPr>
              <w:rPr>
                <w:bCs/>
                <w:sz w:val="18"/>
                <w:szCs w:val="18"/>
              </w:rPr>
            </w:pPr>
            <w:r w:rsidRPr="009454CF">
              <w:rPr>
                <w:bCs/>
                <w:sz w:val="18"/>
                <w:szCs w:val="18"/>
              </w:rPr>
              <w:t xml:space="preserve">    o ePrescribing supported by </w:t>
            </w:r>
            <w:r w:rsidR="00BF5CB5">
              <w:rPr>
                <w:bCs/>
                <w:sz w:val="18"/>
                <w:szCs w:val="18"/>
              </w:rPr>
              <w:t>Clinical Decision Support System (</w:t>
            </w:r>
            <w:r w:rsidRPr="009454CF">
              <w:rPr>
                <w:bCs/>
                <w:sz w:val="18"/>
                <w:szCs w:val="18"/>
              </w:rPr>
              <w:t>CDSS</w:t>
            </w:r>
            <w:r w:rsidR="00BF5CB5">
              <w:rPr>
                <w:bCs/>
                <w:sz w:val="18"/>
                <w:szCs w:val="18"/>
              </w:rPr>
              <w:t>)</w:t>
            </w:r>
            <w:r w:rsidRPr="009454CF">
              <w:rPr>
                <w:bCs/>
                <w:sz w:val="18"/>
                <w:szCs w:val="18"/>
              </w:rPr>
              <w:t xml:space="preserve"> for new medications and refills </w:t>
            </w:r>
            <w:r w:rsidRPr="009454CF">
              <w:rPr>
                <w:bCs/>
                <w:sz w:val="18"/>
                <w:szCs w:val="18"/>
              </w:rPr>
              <w:tab/>
            </w:r>
            <w:r w:rsidRPr="009454CF">
              <w:rPr>
                <w:bCs/>
                <w:sz w:val="18"/>
                <w:szCs w:val="18"/>
              </w:rPr>
              <w:tab/>
            </w:r>
            <w:r w:rsidRPr="009454CF">
              <w:rPr>
                <w:bCs/>
                <w:sz w:val="18"/>
                <w:szCs w:val="18"/>
              </w:rPr>
              <w:tab/>
            </w:r>
          </w:p>
          <w:p w14:paraId="7C2CCD78" w14:textId="77777777" w:rsidR="009454CF" w:rsidRPr="009454CF" w:rsidRDefault="009454CF" w:rsidP="006C4E1B">
            <w:pPr>
              <w:rPr>
                <w:bCs/>
                <w:sz w:val="18"/>
                <w:szCs w:val="18"/>
              </w:rPr>
            </w:pPr>
            <w:r w:rsidRPr="009454CF">
              <w:rPr>
                <w:bCs/>
                <w:sz w:val="18"/>
                <w:szCs w:val="18"/>
              </w:rPr>
              <w:t xml:space="preserve">    o All medications on-line to support Med Reconciliation </w:t>
            </w:r>
            <w:r w:rsidRPr="009454CF">
              <w:rPr>
                <w:bCs/>
                <w:sz w:val="18"/>
                <w:szCs w:val="18"/>
              </w:rPr>
              <w:tab/>
            </w:r>
            <w:r w:rsidRPr="009454CF">
              <w:rPr>
                <w:bCs/>
                <w:sz w:val="18"/>
                <w:szCs w:val="18"/>
              </w:rPr>
              <w:tab/>
            </w:r>
            <w:r w:rsidRPr="009454CF">
              <w:rPr>
                <w:bCs/>
                <w:sz w:val="18"/>
                <w:szCs w:val="18"/>
              </w:rPr>
              <w:tab/>
            </w:r>
          </w:p>
          <w:p w14:paraId="5DD379D1" w14:textId="77777777" w:rsidR="009454CF" w:rsidRPr="009454CF" w:rsidRDefault="009454CF" w:rsidP="006C4E1B">
            <w:pPr>
              <w:rPr>
                <w:bCs/>
                <w:sz w:val="18"/>
                <w:szCs w:val="18"/>
              </w:rPr>
            </w:pPr>
            <w:r w:rsidRPr="009454CF">
              <w:rPr>
                <w:bCs/>
                <w:sz w:val="18"/>
                <w:szCs w:val="18"/>
              </w:rPr>
              <w:t xml:space="preserve">● Reminders to staff pertaining to patients (not to patients directly) </w:t>
            </w:r>
            <w:r w:rsidRPr="009454CF">
              <w:rPr>
                <w:bCs/>
                <w:sz w:val="18"/>
                <w:szCs w:val="18"/>
              </w:rPr>
              <w:tab/>
            </w:r>
            <w:r w:rsidRPr="009454CF">
              <w:rPr>
                <w:bCs/>
                <w:sz w:val="18"/>
                <w:szCs w:val="18"/>
              </w:rPr>
              <w:tab/>
            </w:r>
            <w:r w:rsidRPr="009454CF">
              <w:rPr>
                <w:bCs/>
                <w:sz w:val="18"/>
                <w:szCs w:val="18"/>
              </w:rPr>
              <w:tab/>
            </w:r>
          </w:p>
          <w:p w14:paraId="14F51F45" w14:textId="77777777" w:rsidR="009454CF" w:rsidRPr="009454CF" w:rsidRDefault="009454CF" w:rsidP="006C4E1B">
            <w:pPr>
              <w:rPr>
                <w:b/>
                <w:bCs/>
                <w:sz w:val="18"/>
                <w:szCs w:val="18"/>
              </w:rPr>
            </w:pPr>
            <w:r w:rsidRPr="009454CF">
              <w:rPr>
                <w:bCs/>
                <w:sz w:val="18"/>
                <w:szCs w:val="18"/>
              </w:rPr>
              <w:t xml:space="preserve">● Physician notes are dictation/ transcription or VR with text results scanned to chart with link </w:t>
            </w:r>
            <w:r w:rsidRPr="009454CF">
              <w:rPr>
                <w:bCs/>
                <w:sz w:val="18"/>
                <w:szCs w:val="18"/>
              </w:rPr>
              <w:tab/>
            </w:r>
            <w:r w:rsidRPr="009454CF">
              <w:rPr>
                <w:bCs/>
                <w:sz w:val="18"/>
                <w:szCs w:val="18"/>
              </w:rPr>
              <w:tab/>
            </w:r>
            <w:r w:rsidRPr="009454CF">
              <w:rPr>
                <w:b/>
                <w:bCs/>
                <w:sz w:val="18"/>
                <w:szCs w:val="18"/>
              </w:rPr>
              <w:tab/>
            </w:r>
          </w:p>
        </w:tc>
      </w:tr>
      <w:tr w:rsidR="005A6A48" w:rsidRPr="009454CF" w14:paraId="4783BADF" w14:textId="77777777" w:rsidTr="005C40A0">
        <w:trPr>
          <w:trHeight w:val="299"/>
        </w:trPr>
        <w:tc>
          <w:tcPr>
            <w:tcW w:w="715" w:type="dxa"/>
            <w:shd w:val="clear" w:color="auto" w:fill="BFBFBF" w:themeFill="background1" w:themeFillShade="BF"/>
            <w:hideMark/>
          </w:tcPr>
          <w:p w14:paraId="6C37B4F3" w14:textId="77777777" w:rsidR="009454CF" w:rsidRPr="009454CF" w:rsidRDefault="009454CF" w:rsidP="00C76C66">
            <w:pPr>
              <w:rPr>
                <w:b/>
                <w:bCs/>
                <w:sz w:val="18"/>
                <w:szCs w:val="18"/>
              </w:rPr>
            </w:pPr>
            <w:r w:rsidRPr="009454CF">
              <w:rPr>
                <w:b/>
                <w:bCs/>
                <w:sz w:val="18"/>
                <w:szCs w:val="18"/>
              </w:rPr>
              <w:t>STAGE</w:t>
            </w:r>
          </w:p>
        </w:tc>
        <w:tc>
          <w:tcPr>
            <w:tcW w:w="1440" w:type="dxa"/>
            <w:shd w:val="clear" w:color="auto" w:fill="BFBFBF" w:themeFill="background1" w:themeFillShade="BF"/>
            <w:hideMark/>
          </w:tcPr>
          <w:p w14:paraId="3025BB60" w14:textId="77777777" w:rsidR="009454CF" w:rsidRPr="009454CF" w:rsidRDefault="009454CF" w:rsidP="00C76C66">
            <w:pPr>
              <w:rPr>
                <w:b/>
                <w:bCs/>
                <w:sz w:val="18"/>
                <w:szCs w:val="18"/>
              </w:rPr>
            </w:pPr>
            <w:r w:rsidRPr="009454CF">
              <w:rPr>
                <w:b/>
                <w:bCs/>
                <w:sz w:val="18"/>
                <w:szCs w:val="18"/>
              </w:rPr>
              <w:t>CATEGORY</w:t>
            </w:r>
          </w:p>
        </w:tc>
        <w:tc>
          <w:tcPr>
            <w:tcW w:w="1440" w:type="dxa"/>
            <w:shd w:val="clear" w:color="auto" w:fill="BFBFBF" w:themeFill="background1" w:themeFillShade="BF"/>
            <w:hideMark/>
          </w:tcPr>
          <w:p w14:paraId="32921756" w14:textId="77777777" w:rsidR="009454CF" w:rsidRPr="009454CF" w:rsidRDefault="009454CF" w:rsidP="00C76C66">
            <w:pPr>
              <w:rPr>
                <w:b/>
                <w:bCs/>
                <w:sz w:val="18"/>
                <w:szCs w:val="18"/>
              </w:rPr>
            </w:pPr>
            <w:r w:rsidRPr="009454CF">
              <w:rPr>
                <w:b/>
                <w:bCs/>
                <w:sz w:val="18"/>
                <w:szCs w:val="18"/>
              </w:rPr>
              <w:t>REQUIREMENT</w:t>
            </w:r>
          </w:p>
        </w:tc>
        <w:tc>
          <w:tcPr>
            <w:tcW w:w="3690" w:type="dxa"/>
            <w:shd w:val="clear" w:color="auto" w:fill="BFBFBF" w:themeFill="background1" w:themeFillShade="BF"/>
          </w:tcPr>
          <w:p w14:paraId="29960055" w14:textId="3A7CEEBB" w:rsidR="009454CF" w:rsidRPr="009454CF" w:rsidRDefault="00944608" w:rsidP="00C76C66">
            <w:pPr>
              <w:rPr>
                <w:b/>
                <w:bCs/>
                <w:sz w:val="18"/>
                <w:szCs w:val="18"/>
              </w:rPr>
            </w:pPr>
            <w:r>
              <w:rPr>
                <w:b/>
                <w:bCs/>
                <w:sz w:val="18"/>
                <w:szCs w:val="18"/>
              </w:rPr>
              <w:t>MeHI Notes</w:t>
            </w:r>
          </w:p>
        </w:tc>
        <w:tc>
          <w:tcPr>
            <w:tcW w:w="540" w:type="dxa"/>
            <w:shd w:val="clear" w:color="auto" w:fill="BFBFBF" w:themeFill="background1" w:themeFillShade="BF"/>
          </w:tcPr>
          <w:p w14:paraId="7A97784B" w14:textId="65DF620F" w:rsidR="009454CF" w:rsidRPr="009454CF" w:rsidRDefault="00944608" w:rsidP="00C76C66">
            <w:pPr>
              <w:rPr>
                <w:b/>
                <w:bCs/>
                <w:sz w:val="18"/>
                <w:szCs w:val="18"/>
              </w:rPr>
            </w:pPr>
            <w:r>
              <w:rPr>
                <w:b/>
                <w:bCs/>
                <w:sz w:val="18"/>
                <w:szCs w:val="18"/>
              </w:rPr>
              <w:t>FAQ #</w:t>
            </w:r>
          </w:p>
        </w:tc>
        <w:tc>
          <w:tcPr>
            <w:tcW w:w="1440" w:type="dxa"/>
            <w:shd w:val="clear" w:color="auto" w:fill="BFBFBF" w:themeFill="background1" w:themeFillShade="BF"/>
          </w:tcPr>
          <w:p w14:paraId="1FEED706" w14:textId="45C1C964" w:rsidR="009454CF" w:rsidRPr="009454CF" w:rsidRDefault="00944608" w:rsidP="00C76C66">
            <w:pPr>
              <w:rPr>
                <w:b/>
                <w:bCs/>
                <w:sz w:val="18"/>
                <w:szCs w:val="18"/>
              </w:rPr>
            </w:pPr>
            <w:r>
              <w:rPr>
                <w:b/>
                <w:bCs/>
                <w:sz w:val="18"/>
                <w:szCs w:val="18"/>
              </w:rPr>
              <w:t>Grantee Notes</w:t>
            </w:r>
          </w:p>
        </w:tc>
        <w:tc>
          <w:tcPr>
            <w:tcW w:w="1493" w:type="dxa"/>
            <w:shd w:val="clear" w:color="auto" w:fill="BFBFBF" w:themeFill="background1" w:themeFillShade="BF"/>
            <w:hideMark/>
          </w:tcPr>
          <w:p w14:paraId="28BBCBBC" w14:textId="67D15164" w:rsidR="009454CF" w:rsidRPr="009454CF" w:rsidRDefault="009454CF" w:rsidP="00C76C66">
            <w:pPr>
              <w:rPr>
                <w:b/>
                <w:bCs/>
                <w:sz w:val="18"/>
                <w:szCs w:val="18"/>
              </w:rPr>
            </w:pPr>
            <w:r w:rsidRPr="009454CF">
              <w:rPr>
                <w:b/>
                <w:bCs/>
                <w:sz w:val="18"/>
                <w:szCs w:val="18"/>
              </w:rPr>
              <w:t>REQUIREMENT MET IN ALL CLIN</w:t>
            </w:r>
            <w:r w:rsidR="00BE4625">
              <w:rPr>
                <w:b/>
                <w:bCs/>
                <w:sz w:val="18"/>
                <w:szCs w:val="18"/>
              </w:rPr>
              <w:t>I</w:t>
            </w:r>
            <w:r w:rsidRPr="009454CF">
              <w:rPr>
                <w:b/>
                <w:bCs/>
                <w:sz w:val="18"/>
                <w:szCs w:val="18"/>
              </w:rPr>
              <w:t>CAL SITES</w:t>
            </w:r>
          </w:p>
        </w:tc>
      </w:tr>
      <w:tr w:rsidR="003D5895" w:rsidRPr="009454CF" w14:paraId="40FC96E5" w14:textId="77777777" w:rsidTr="005C40A0">
        <w:trPr>
          <w:trHeight w:val="598"/>
        </w:trPr>
        <w:tc>
          <w:tcPr>
            <w:tcW w:w="715" w:type="dxa"/>
            <w:hideMark/>
          </w:tcPr>
          <w:p w14:paraId="23A4D31B" w14:textId="77777777" w:rsidR="009454CF" w:rsidRPr="009454CF" w:rsidRDefault="009454CF" w:rsidP="007F03E9">
            <w:pPr>
              <w:rPr>
                <w:sz w:val="18"/>
                <w:szCs w:val="18"/>
              </w:rPr>
            </w:pPr>
            <w:r w:rsidRPr="009454CF">
              <w:rPr>
                <w:sz w:val="18"/>
                <w:szCs w:val="18"/>
              </w:rPr>
              <w:t>3.1</w:t>
            </w:r>
          </w:p>
        </w:tc>
        <w:tc>
          <w:tcPr>
            <w:tcW w:w="1440" w:type="dxa"/>
            <w:hideMark/>
          </w:tcPr>
          <w:p w14:paraId="05438156" w14:textId="77777777" w:rsidR="009454CF" w:rsidRPr="009454CF" w:rsidRDefault="009454CF" w:rsidP="007F03E9">
            <w:pPr>
              <w:rPr>
                <w:sz w:val="18"/>
                <w:szCs w:val="18"/>
              </w:rPr>
            </w:pPr>
            <w:r w:rsidRPr="009454CF">
              <w:rPr>
                <w:sz w:val="18"/>
                <w:szCs w:val="18"/>
              </w:rPr>
              <w:t xml:space="preserve">Clinical Data Repository </w:t>
            </w:r>
          </w:p>
        </w:tc>
        <w:tc>
          <w:tcPr>
            <w:tcW w:w="1440" w:type="dxa"/>
            <w:hideMark/>
          </w:tcPr>
          <w:p w14:paraId="09C58182" w14:textId="77777777" w:rsidR="009454CF" w:rsidRPr="009454CF" w:rsidRDefault="009454CF" w:rsidP="007F03E9">
            <w:pPr>
              <w:rPr>
                <w:sz w:val="18"/>
                <w:szCs w:val="18"/>
              </w:rPr>
            </w:pPr>
            <w:r w:rsidRPr="009454CF">
              <w:rPr>
                <w:sz w:val="18"/>
                <w:szCs w:val="18"/>
              </w:rPr>
              <w:t>For nursing documentation</w:t>
            </w:r>
          </w:p>
        </w:tc>
        <w:tc>
          <w:tcPr>
            <w:tcW w:w="3690" w:type="dxa"/>
          </w:tcPr>
          <w:p w14:paraId="790613B7" w14:textId="77777777" w:rsidR="009454CF" w:rsidRPr="009454CF" w:rsidRDefault="009454CF" w:rsidP="007F03E9">
            <w:pPr>
              <w:rPr>
                <w:noProof/>
                <w:sz w:val="18"/>
                <w:szCs w:val="18"/>
              </w:rPr>
            </w:pPr>
            <w:r w:rsidRPr="009454CF">
              <w:rPr>
                <w:rFonts w:cs="Arial"/>
                <w:sz w:val="18"/>
                <w:szCs w:val="18"/>
              </w:rPr>
              <w:t>The term “physician” (or here is “nursing”) should be broadly applied to include other members of the care team at your organization.</w:t>
            </w:r>
          </w:p>
        </w:tc>
        <w:tc>
          <w:tcPr>
            <w:tcW w:w="540" w:type="dxa"/>
          </w:tcPr>
          <w:p w14:paraId="792F5C39" w14:textId="77777777" w:rsidR="009454CF" w:rsidRPr="009454CF" w:rsidRDefault="009454CF" w:rsidP="007F03E9">
            <w:pPr>
              <w:rPr>
                <w:noProof/>
                <w:sz w:val="18"/>
                <w:szCs w:val="18"/>
              </w:rPr>
            </w:pPr>
            <w:r w:rsidRPr="009454CF">
              <w:rPr>
                <w:noProof/>
                <w:sz w:val="18"/>
                <w:szCs w:val="18"/>
              </w:rPr>
              <w:t>3.9</w:t>
            </w:r>
          </w:p>
        </w:tc>
        <w:tc>
          <w:tcPr>
            <w:tcW w:w="1440" w:type="dxa"/>
          </w:tcPr>
          <w:p w14:paraId="28F1E394" w14:textId="77777777" w:rsidR="009454CF" w:rsidRPr="009454CF" w:rsidRDefault="009454CF" w:rsidP="007F03E9">
            <w:pPr>
              <w:rPr>
                <w:noProof/>
                <w:sz w:val="18"/>
                <w:szCs w:val="18"/>
              </w:rPr>
            </w:pPr>
          </w:p>
        </w:tc>
        <w:tc>
          <w:tcPr>
            <w:tcW w:w="1493" w:type="dxa"/>
            <w:hideMark/>
          </w:tcPr>
          <w:p w14:paraId="62B47BC1" w14:textId="77777777" w:rsidR="009454CF" w:rsidRPr="009454CF" w:rsidRDefault="009454CF" w:rsidP="007F03E9">
            <w:pPr>
              <w:rPr>
                <w:sz w:val="18"/>
                <w:szCs w:val="18"/>
              </w:rPr>
            </w:pPr>
            <w:r w:rsidRPr="009454CF">
              <w:rPr>
                <w:noProof/>
                <w:sz w:val="18"/>
                <w:szCs w:val="18"/>
              </w:rPr>
              <mc:AlternateContent>
                <mc:Choice Requires="wps">
                  <w:drawing>
                    <wp:anchor distT="0" distB="0" distL="114300" distR="114300" simplePos="0" relativeHeight="251781120" behindDoc="0" locked="0" layoutInCell="1" allowOverlap="1" wp14:anchorId="5CC22541" wp14:editId="1F1C1677">
                      <wp:simplePos x="0" y="0"/>
                      <wp:positionH relativeFrom="column">
                        <wp:posOffset>311186</wp:posOffset>
                      </wp:positionH>
                      <wp:positionV relativeFrom="paragraph">
                        <wp:posOffset>47577</wp:posOffset>
                      </wp:positionV>
                      <wp:extent cx="336430" cy="276045"/>
                      <wp:effectExtent l="0" t="0" r="26035" b="10160"/>
                      <wp:wrapNone/>
                      <wp:docPr id="10" name="Rectangle 10"/>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CCF0D13" id="Rectangle 10" o:spid="_x0000_s1026" style="position:absolute;margin-left:24.5pt;margin-top:3.75pt;width:26.5pt;height:21.7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DN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IT2G&#10;aXyjR2SNmbUSBO+QoN76CvWe7IMbTh63MduddDr+MQ+yS6TuJ1LFLhCOl6en54tTxOYomn8+Lxdn&#10;EbM4GFvnwzcBmsRNTR16T1Sy7a0PWXVUib4M3HRK4T2rlImrB9U18S4dYuGIK+XIluGTh91s8Hak&#10;hb6jZRHzypmkXdgrkVEfhURKMPZ5CiQV4wGTcS5MmGVRyxqRXZ2V+I3OxihSosogYESWGOSEPQCM&#10;mhlkxM5pD/rRVKRanozLvwWWjSeL5BlMmIx1Z8C9B6Awq8Fz1h9JytREll6h2WPBOMid5C2/6fDZ&#10;bpkPD8xh6+BL4zgI97hIBX1NYdhR0oL79d591MeKRiklPbZiTf3PDXOCEvXdYK1/nS0WsXfTYXH2&#10;eY4Hdyx5PZaYjb4CfPoZDh7L0zbqBzVupQP9glNjFb2iiBmOvmvKgxsPVyGPCJw7XKxWSQ371bJw&#10;a54sj+CR1ViWz7sX5uxQuwGL/g7GtmXVmxLOutHSwGoTQHapvg+8Dnxjr6fCGeZSHCbH56R1mJ7L&#10;3wAAAP//AwBQSwMEFAAGAAgAAAAhAMIRtnvfAAAABwEAAA8AAABkcnMvZG93bnJldi54bWxMj81O&#10;wzAQhO9IvIO1SFyq1k5F+QlxKgQC9VAh0cKB2yZe4tB4HcVuG94e9wTH0YxmvimWo+vEgYbQetaQ&#10;zRQI4tqblhsN79vn6S2IEJENdp5Jww8FWJbnZwXmxh/5jQ6b2IhUwiFHDTbGPpcy1JYchpnviZP3&#10;5QeHMcmhkWbAYyp3nZwrdS0dtpwWLPb0aKnebfZOw+dqjM139hLXO5x8TFa2ql+fKq0vL8aHexCR&#10;xvgXhhN+QocyMVV+zyaITsPVXboSNdwsQJxsNU+60rDIFMiykP/5y18AAAD//wMAUEsBAi0AFAAG&#10;AAgAAAAhALaDOJL+AAAA4QEAABMAAAAAAAAAAAAAAAAAAAAAAFtDb250ZW50X1R5cGVzXS54bWxQ&#10;SwECLQAUAAYACAAAACEAOP0h/9YAAACUAQAACwAAAAAAAAAAAAAAAAAvAQAAX3JlbHMvLnJlbHNQ&#10;SwECLQAUAAYACAAAACEAYwLAzZQCAACFBQAADgAAAAAAAAAAAAAAAAAuAgAAZHJzL2Uyb0RvYy54&#10;bWxQSwECLQAUAAYACAAAACEAwhG2e98AAAAHAQAADwAAAAAAAAAAAAAAAADuBAAAZHJzL2Rvd25y&#10;ZXYueG1sUEsFBgAAAAAEAAQA8wAAAPoFAAAAAA==&#10;" filled="f" strokecolor="black [3213]" strokeweight="1pt"/>
                  </w:pict>
                </mc:Fallback>
              </mc:AlternateContent>
            </w:r>
          </w:p>
        </w:tc>
      </w:tr>
      <w:tr w:rsidR="003D5895" w:rsidRPr="009454CF" w14:paraId="41BC1C7F" w14:textId="77777777" w:rsidTr="005C40A0">
        <w:trPr>
          <w:trHeight w:val="598"/>
        </w:trPr>
        <w:tc>
          <w:tcPr>
            <w:tcW w:w="715" w:type="dxa"/>
            <w:hideMark/>
          </w:tcPr>
          <w:p w14:paraId="3535ABBB" w14:textId="77777777" w:rsidR="009454CF" w:rsidRPr="009454CF" w:rsidRDefault="009454CF" w:rsidP="00C76C66">
            <w:pPr>
              <w:rPr>
                <w:sz w:val="18"/>
                <w:szCs w:val="18"/>
              </w:rPr>
            </w:pPr>
            <w:r w:rsidRPr="009454CF">
              <w:rPr>
                <w:sz w:val="18"/>
                <w:szCs w:val="18"/>
              </w:rPr>
              <w:t>3.2</w:t>
            </w:r>
          </w:p>
        </w:tc>
        <w:tc>
          <w:tcPr>
            <w:tcW w:w="1440" w:type="dxa"/>
            <w:hideMark/>
          </w:tcPr>
          <w:p w14:paraId="6709E4EC" w14:textId="77777777" w:rsidR="009454CF" w:rsidRPr="009454CF" w:rsidRDefault="009454CF" w:rsidP="00C76C66">
            <w:pPr>
              <w:rPr>
                <w:sz w:val="18"/>
                <w:szCs w:val="18"/>
              </w:rPr>
            </w:pPr>
            <w:r w:rsidRPr="009454CF">
              <w:rPr>
                <w:sz w:val="18"/>
                <w:szCs w:val="18"/>
              </w:rPr>
              <w:t>Clinical Data Repository</w:t>
            </w:r>
          </w:p>
        </w:tc>
        <w:tc>
          <w:tcPr>
            <w:tcW w:w="1440" w:type="dxa"/>
            <w:hideMark/>
          </w:tcPr>
          <w:p w14:paraId="01A01039" w14:textId="77777777" w:rsidR="009454CF" w:rsidRPr="009454CF" w:rsidRDefault="009454CF" w:rsidP="00C76C66">
            <w:pPr>
              <w:rPr>
                <w:sz w:val="18"/>
                <w:szCs w:val="18"/>
              </w:rPr>
            </w:pPr>
            <w:r w:rsidRPr="009454CF">
              <w:rPr>
                <w:sz w:val="18"/>
                <w:szCs w:val="18"/>
              </w:rPr>
              <w:t xml:space="preserve">For current encounter vital signs including height, weight, blood pressure, temperature, etc. </w:t>
            </w:r>
          </w:p>
        </w:tc>
        <w:tc>
          <w:tcPr>
            <w:tcW w:w="3690" w:type="dxa"/>
          </w:tcPr>
          <w:p w14:paraId="749B100E" w14:textId="77777777" w:rsidR="009454CF" w:rsidRPr="009454CF" w:rsidRDefault="009454CF" w:rsidP="007F03E9">
            <w:pPr>
              <w:rPr>
                <w:rFonts w:cs="Arial"/>
                <w:sz w:val="18"/>
                <w:szCs w:val="18"/>
              </w:rPr>
            </w:pPr>
            <w:r w:rsidRPr="009454CF">
              <w:rPr>
                <w:rFonts w:cs="Arial"/>
                <w:sz w:val="18"/>
                <w:szCs w:val="18"/>
              </w:rPr>
              <w:t xml:space="preserve">Vital signs refers to any trends or attributes related to the patient that are intended to chart overtime – such as alcohol consumption, emotional level, etc. </w:t>
            </w:r>
          </w:p>
          <w:p w14:paraId="7BC3CF83" w14:textId="77777777" w:rsidR="009454CF" w:rsidRPr="009454CF" w:rsidRDefault="009454CF" w:rsidP="00C76C66">
            <w:pPr>
              <w:rPr>
                <w:noProof/>
                <w:sz w:val="18"/>
                <w:szCs w:val="18"/>
              </w:rPr>
            </w:pPr>
          </w:p>
        </w:tc>
        <w:tc>
          <w:tcPr>
            <w:tcW w:w="540" w:type="dxa"/>
          </w:tcPr>
          <w:p w14:paraId="21FCC5A9" w14:textId="77777777" w:rsidR="009454CF" w:rsidRPr="009454CF" w:rsidRDefault="009454CF" w:rsidP="00C76C66">
            <w:pPr>
              <w:rPr>
                <w:noProof/>
                <w:sz w:val="18"/>
                <w:szCs w:val="18"/>
              </w:rPr>
            </w:pPr>
            <w:r w:rsidRPr="009454CF">
              <w:rPr>
                <w:noProof/>
                <w:sz w:val="18"/>
                <w:szCs w:val="18"/>
              </w:rPr>
              <w:t>3.17</w:t>
            </w:r>
          </w:p>
        </w:tc>
        <w:tc>
          <w:tcPr>
            <w:tcW w:w="1440" w:type="dxa"/>
          </w:tcPr>
          <w:p w14:paraId="79379B9D" w14:textId="77777777" w:rsidR="009454CF" w:rsidRPr="009454CF" w:rsidRDefault="009454CF" w:rsidP="00C76C66">
            <w:pPr>
              <w:rPr>
                <w:noProof/>
                <w:sz w:val="18"/>
                <w:szCs w:val="18"/>
              </w:rPr>
            </w:pPr>
          </w:p>
        </w:tc>
        <w:tc>
          <w:tcPr>
            <w:tcW w:w="1493" w:type="dxa"/>
            <w:hideMark/>
          </w:tcPr>
          <w:p w14:paraId="6559D137"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7024" behindDoc="0" locked="0" layoutInCell="1" allowOverlap="1" wp14:anchorId="1396A3A2" wp14:editId="15102D82">
                      <wp:simplePos x="0" y="0"/>
                      <wp:positionH relativeFrom="column">
                        <wp:posOffset>319777</wp:posOffset>
                      </wp:positionH>
                      <wp:positionV relativeFrom="paragraph">
                        <wp:posOffset>47781</wp:posOffset>
                      </wp:positionV>
                      <wp:extent cx="336430" cy="276045"/>
                      <wp:effectExtent l="0" t="0" r="26035" b="10160"/>
                      <wp:wrapNone/>
                      <wp:docPr id="11" name="Rectangle 11"/>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0056DEF0" id="Rectangle 11" o:spid="_x0000_s1026" style="position:absolute;margin-left:25.2pt;margin-top:3.75pt;width:26.5pt;height:21.75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5KrkwIAAIUFAAAOAAAAZHJzL2Uyb0RvYy54bWysVFFv2yAQfp+0/4B4X+2kabtZdaqoVadJ&#10;VRu1nfpMMcRImGNA4mS/fgc4TtZVe5jmB8xxd9/dfdxxebXtNNkI5xWYmk5OSkqE4dAos6rp9+fb&#10;T58p8YGZhmkwoqY74enV/OOHy95WYgot6EY4giDGV72taRuCrYrC81Z0zJ+AFQaVElzHAopuVTSO&#10;9Yje6WJaludFD66xDrjwHk9vspLOE76UgocHKb0IRNcUcwtpdWl9jWsxv2TVyjHbKj6kwf4hi44p&#10;g0FHqBsWGFk79QdUp7gDDzKccOgKkFJxkWrAaiblm2qeWmZFqgXJ8Xakyf8/WH6/WTqiGry7CSWG&#10;dXhHj8gaMystCJ4hQb31Fdo92aUbJI/bWO1Wui7+sQ6yTaTuRlLFNhCOh6en57NTpJ6janpxXs7O&#10;ImZxcLbOh68COhI3NXUYPVHJNnc+ZNO9SYxl4FZpjees0iauHrRq4lkSYuOIa+3IhuGVh22qAKMd&#10;WaEUPYtYV64k7cJOi4z6KCRSgrlPUyKpGQ+YjHNhwiSrWtaIHOqsxG8obfRIhWqDgBFZYpIj9gDw&#10;e7577Fz2YB9dRerl0bn8W2LZefRIkcGE0blTBtx7ABqrGiJn+z1JmZrI0is0O2wYB3mSvOW3Cq/t&#10;jvmwZA5HB28an4PwgIvU0NcUhh0lLbif751He+xo1FLS4yjW1P9YMyco0d8M9vqXyWwWZzcJs7OL&#10;KQruWPN6rDHr7hrw6rGdMbu0jfZB77fSQfeCr8YiRkUVMxxj15QHtxeuQ34i8N3hYrFIZjivloU7&#10;82R5BI+sxrZ83r4wZ4feDdj097AfW1a9aeFsGz0NLNYBpEr9feB14BtnPTXO8C7Fx+RYTlaH13P+&#10;CwAA//8DAFBLAwQUAAYACAAAACEASI/y39wAAAAHAQAADwAAAGRycy9kb3ducmV2LnhtbEyOzU7D&#10;MBCE70i8g7VIXCpqByigEKdCIFAPCIkCB26beElC43UUu214e7YnOM6PZr5iOfle7WiMXWAL2dyA&#10;Iq6D67ix8P72eHYDKiZkh31gsvBDEZbl8VGBuQt7fqXdOjVKRjjmaKFNaci1jnVLHuM8DMSSfYXR&#10;YxI5NtqNuJdx3+tzY660x47locWB7luqN+utt/C5mlLznT2l5w3OPmartqpfHiprT0+mu1tQiab0&#10;V4YDvqBDKUxV2LKLqrewMJfStHC9AHWIzYXoSvzMgC4L/Z+//AUAAP//AwBQSwECLQAUAAYACAAA&#10;ACEAtoM4kv4AAADhAQAAEwAAAAAAAAAAAAAAAAAAAAAAW0NvbnRlbnRfVHlwZXNdLnhtbFBLAQIt&#10;ABQABgAIAAAAIQA4/SH/1gAAAJQBAAALAAAAAAAAAAAAAAAAAC8BAABfcmVscy8ucmVsc1BLAQIt&#10;ABQABgAIAAAAIQC5t5KrkwIAAIUFAAAOAAAAAAAAAAAAAAAAAC4CAABkcnMvZTJvRG9jLnhtbFBL&#10;AQItABQABgAIAAAAIQBIj/Lf3AAAAAcBAAAPAAAAAAAAAAAAAAAAAO0EAABkcnMvZG93bnJldi54&#10;bWxQSwUGAAAAAAQABADzAAAA9gUAAAAA&#10;" filled="f" strokecolor="black [3213]" strokeweight="1pt"/>
                  </w:pict>
                </mc:Fallback>
              </mc:AlternateContent>
            </w:r>
          </w:p>
        </w:tc>
      </w:tr>
      <w:tr w:rsidR="003D5895" w:rsidRPr="009454CF" w14:paraId="1708A49C" w14:textId="77777777" w:rsidTr="005C40A0">
        <w:trPr>
          <w:trHeight w:val="598"/>
        </w:trPr>
        <w:tc>
          <w:tcPr>
            <w:tcW w:w="715" w:type="dxa"/>
            <w:hideMark/>
          </w:tcPr>
          <w:p w14:paraId="689E1517" w14:textId="77777777" w:rsidR="009454CF" w:rsidRPr="009454CF" w:rsidRDefault="009454CF" w:rsidP="00C76C66">
            <w:pPr>
              <w:rPr>
                <w:sz w:val="18"/>
                <w:szCs w:val="18"/>
              </w:rPr>
            </w:pPr>
            <w:r w:rsidRPr="009454CF">
              <w:rPr>
                <w:sz w:val="18"/>
                <w:szCs w:val="18"/>
              </w:rPr>
              <w:t>3.3</w:t>
            </w:r>
          </w:p>
        </w:tc>
        <w:tc>
          <w:tcPr>
            <w:tcW w:w="1440" w:type="dxa"/>
            <w:hideMark/>
          </w:tcPr>
          <w:p w14:paraId="139C1536" w14:textId="77777777" w:rsidR="009454CF" w:rsidRPr="009454CF" w:rsidRDefault="009454CF" w:rsidP="00C76C66">
            <w:pPr>
              <w:rPr>
                <w:sz w:val="18"/>
                <w:szCs w:val="18"/>
              </w:rPr>
            </w:pPr>
            <w:r w:rsidRPr="009454CF">
              <w:rPr>
                <w:sz w:val="18"/>
                <w:szCs w:val="18"/>
              </w:rPr>
              <w:t>Clinical Decision Support</w:t>
            </w:r>
          </w:p>
        </w:tc>
        <w:tc>
          <w:tcPr>
            <w:tcW w:w="1440" w:type="dxa"/>
            <w:hideMark/>
          </w:tcPr>
          <w:p w14:paraId="65E663C6" w14:textId="77777777" w:rsidR="009454CF" w:rsidRPr="009454CF" w:rsidRDefault="009454CF" w:rsidP="00C76C66">
            <w:pPr>
              <w:rPr>
                <w:sz w:val="18"/>
                <w:szCs w:val="18"/>
              </w:rPr>
            </w:pPr>
            <w:r w:rsidRPr="009454CF">
              <w:rPr>
                <w:sz w:val="18"/>
                <w:szCs w:val="18"/>
              </w:rPr>
              <w:t>Basic medication screening  (drug/drug, drug/allergy)</w:t>
            </w:r>
          </w:p>
        </w:tc>
        <w:tc>
          <w:tcPr>
            <w:tcW w:w="3690" w:type="dxa"/>
          </w:tcPr>
          <w:p w14:paraId="528E94BF" w14:textId="77777777" w:rsidR="009454CF" w:rsidRPr="009454CF" w:rsidRDefault="009454CF" w:rsidP="00C76C66">
            <w:pPr>
              <w:rPr>
                <w:noProof/>
                <w:sz w:val="18"/>
                <w:szCs w:val="18"/>
              </w:rPr>
            </w:pPr>
          </w:p>
        </w:tc>
        <w:tc>
          <w:tcPr>
            <w:tcW w:w="540" w:type="dxa"/>
          </w:tcPr>
          <w:p w14:paraId="42ED39DB" w14:textId="77777777" w:rsidR="009454CF" w:rsidRPr="009454CF" w:rsidRDefault="009454CF" w:rsidP="00C76C66">
            <w:pPr>
              <w:rPr>
                <w:noProof/>
                <w:sz w:val="18"/>
                <w:szCs w:val="18"/>
              </w:rPr>
            </w:pPr>
          </w:p>
        </w:tc>
        <w:tc>
          <w:tcPr>
            <w:tcW w:w="1440" w:type="dxa"/>
          </w:tcPr>
          <w:p w14:paraId="21D15190" w14:textId="77777777" w:rsidR="009454CF" w:rsidRPr="009454CF" w:rsidRDefault="009454CF" w:rsidP="00C76C66">
            <w:pPr>
              <w:rPr>
                <w:noProof/>
                <w:sz w:val="18"/>
                <w:szCs w:val="18"/>
              </w:rPr>
            </w:pPr>
          </w:p>
        </w:tc>
        <w:tc>
          <w:tcPr>
            <w:tcW w:w="1493" w:type="dxa"/>
            <w:hideMark/>
          </w:tcPr>
          <w:p w14:paraId="7632D454" w14:textId="77777777" w:rsidR="009454CF" w:rsidRPr="009454CF" w:rsidRDefault="009454CF" w:rsidP="00C76C66">
            <w:pPr>
              <w:rPr>
                <w:sz w:val="18"/>
                <w:szCs w:val="18"/>
              </w:rPr>
            </w:pPr>
            <w:r w:rsidRPr="009454CF">
              <w:rPr>
                <w:noProof/>
                <w:sz w:val="18"/>
                <w:szCs w:val="18"/>
              </w:rPr>
              <mc:AlternateContent>
                <mc:Choice Requires="wps">
                  <w:drawing>
                    <wp:anchor distT="0" distB="0" distL="114300" distR="114300" simplePos="0" relativeHeight="251778048" behindDoc="0" locked="0" layoutInCell="1" allowOverlap="1" wp14:anchorId="28AE9BC9" wp14:editId="4D9B3367">
                      <wp:simplePos x="0" y="0"/>
                      <wp:positionH relativeFrom="column">
                        <wp:posOffset>319813</wp:posOffset>
                      </wp:positionH>
                      <wp:positionV relativeFrom="paragraph">
                        <wp:posOffset>48847</wp:posOffset>
                      </wp:positionV>
                      <wp:extent cx="336430" cy="276045"/>
                      <wp:effectExtent l="0" t="0" r="26035" b="10160"/>
                      <wp:wrapNone/>
                      <wp:docPr id="12" name="Rectangle 12"/>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F76196E" id="Rectangle 12" o:spid="_x0000_s1026" style="position:absolute;margin-left:25.2pt;margin-top:3.85pt;width:26.5pt;height:21.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WUB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zSkx&#10;TOMbPSJrzKyVIHiHBPXWV6j3ZB/ccPK4jdnupNPxj3mQXSJ1P5EqdoFwvDw9PV+cIvUcRfPP5+Xi&#10;LGIWB2PrfPgmQJO4qalD74lKtr31IauOKtGXgZtOKbxnlTJx9aC6Jt6lQywccaUc2TJ88rCbDd6O&#10;tNB3tCxiXjmTtAt7JTLqo5BICcY+T4GkYjxgMs6FCbMsalkjsquzEr/R2RhFSlQZBIzIEoOcsAeA&#10;UTODjNg57UE/mopUy5Nx+bfAsvFkkTyDCZOx7gy49wAUZjV4zvojSZmayNIrNHssGAe5k7zlNx0+&#10;2y3z4YE5bB18aRwH4R4XqaCvKQw7Slpwv967j/pY0SilpMdWrKn/uWFOUKK+G6z1r7PFIvZuOizO&#10;Ps/x4I4lr8cSs9FXgE8/w8FjedpG/aDGrXSgX3BqrKJXFDHD0XdNeXDj4SrkEYFzh4vVKqlhv1oW&#10;bs2T5RE8shrL8nn3wpwdajdg0d/B2LaselPCWTdaGlhtAsgu1feB14Fv7PVUOMNcisPk+Jy0DtNz&#10;+RsAAP//AwBQSwMEFAAGAAgAAAAhANIm1lrdAAAABwEAAA8AAABkcnMvZG93bnJldi54bWxMjstO&#10;wzAQRfdI/IM1SGyq1k55FIU4FQKBuqiQaGHBbhIPcWhsR7Hbhr9nuoLlfejeUyxH14kDDbENXkM2&#10;UyDI18G0vtHwvn2e3oGICb3BLnjS8EMRluX5WYG5CUf/RodNagSP+JijBptSn0sZa0sO4yz05Dn7&#10;CoPDxHJopBnwyOOuk3OlbqXD1vODxZ4eLdW7zd5p+FyNqfnOXtJ6h5OPycpW9etTpfXlxfhwDyLR&#10;mP7KcMJndCiZqQp7b6LoNNyoa25qWCxAnGJ1xbpiP5uDLAv5n7/8BQAA//8DAFBLAQItABQABgAI&#10;AAAAIQC2gziS/gAAAOEBAAATAAAAAAAAAAAAAAAAAAAAAABbQ29udGVudF9UeXBlc10ueG1sUEsB&#10;Ai0AFAAGAAgAAAAhADj9If/WAAAAlAEAAAsAAAAAAAAAAAAAAAAALwEAAF9yZWxzLy5yZWxzUEsB&#10;Ai0AFAAGAAgAAAAhANdpZQGUAgAAhQUAAA4AAAAAAAAAAAAAAAAALgIAAGRycy9lMm9Eb2MueG1s&#10;UEsBAi0AFAAGAAgAAAAhANIm1lrdAAAABwEAAA8AAAAAAAAAAAAAAAAA7gQAAGRycy9kb3ducmV2&#10;LnhtbFBLBQYAAAAABAAEAPMAAAD4BQAAAAA=&#10;" filled="f" strokecolor="black [3213]" strokeweight="1pt"/>
                  </w:pict>
                </mc:Fallback>
              </mc:AlternateContent>
            </w:r>
          </w:p>
        </w:tc>
      </w:tr>
      <w:tr w:rsidR="003D5895" w:rsidRPr="009454CF" w14:paraId="7D894237" w14:textId="77777777" w:rsidTr="005C40A0">
        <w:trPr>
          <w:trHeight w:val="299"/>
        </w:trPr>
        <w:tc>
          <w:tcPr>
            <w:tcW w:w="715" w:type="dxa"/>
            <w:shd w:val="clear" w:color="auto" w:fill="DEEAF6" w:themeFill="accent1" w:themeFillTint="33"/>
            <w:hideMark/>
          </w:tcPr>
          <w:p w14:paraId="419FC585" w14:textId="77777777" w:rsidR="009454CF" w:rsidRPr="009454CF" w:rsidRDefault="009454CF" w:rsidP="002010BA">
            <w:pPr>
              <w:rPr>
                <w:sz w:val="18"/>
                <w:szCs w:val="18"/>
              </w:rPr>
            </w:pPr>
            <w:r w:rsidRPr="009454CF">
              <w:rPr>
                <w:sz w:val="18"/>
                <w:szCs w:val="18"/>
              </w:rPr>
              <w:t xml:space="preserve">3.4 </w:t>
            </w:r>
            <w:r w:rsidRPr="009454CF">
              <w:rPr>
                <w:b/>
                <w:sz w:val="18"/>
                <w:szCs w:val="18"/>
              </w:rPr>
              <w:t>OR</w:t>
            </w:r>
          </w:p>
        </w:tc>
        <w:tc>
          <w:tcPr>
            <w:tcW w:w="1440" w:type="dxa"/>
            <w:shd w:val="clear" w:color="auto" w:fill="DEEAF6" w:themeFill="accent1" w:themeFillTint="33"/>
            <w:hideMark/>
          </w:tcPr>
          <w:p w14:paraId="296958C8" w14:textId="77777777" w:rsidR="009454CF" w:rsidRPr="009454CF" w:rsidRDefault="009454CF" w:rsidP="002010BA">
            <w:pPr>
              <w:rPr>
                <w:sz w:val="18"/>
                <w:szCs w:val="18"/>
              </w:rPr>
            </w:pPr>
            <w:r w:rsidRPr="009454CF">
              <w:rPr>
                <w:sz w:val="18"/>
                <w:szCs w:val="18"/>
              </w:rPr>
              <w:t>Clinician Charting</w:t>
            </w:r>
          </w:p>
        </w:tc>
        <w:tc>
          <w:tcPr>
            <w:tcW w:w="1440" w:type="dxa"/>
            <w:shd w:val="clear" w:color="auto" w:fill="DEEAF6" w:themeFill="accent1" w:themeFillTint="33"/>
            <w:hideMark/>
          </w:tcPr>
          <w:p w14:paraId="497FC5D9" w14:textId="77777777" w:rsidR="009454CF" w:rsidRPr="009454CF" w:rsidRDefault="009454CF" w:rsidP="002010BA">
            <w:pPr>
              <w:rPr>
                <w:sz w:val="18"/>
                <w:szCs w:val="18"/>
              </w:rPr>
            </w:pPr>
            <w:r w:rsidRPr="009454CF">
              <w:rPr>
                <w:sz w:val="18"/>
                <w:szCs w:val="18"/>
              </w:rPr>
              <w:t>At point of care</w:t>
            </w:r>
          </w:p>
          <w:p w14:paraId="45D603D4" w14:textId="77777777" w:rsidR="009454CF" w:rsidRPr="009454CF" w:rsidRDefault="009454CF" w:rsidP="002010BA">
            <w:pPr>
              <w:rPr>
                <w:sz w:val="18"/>
                <w:szCs w:val="18"/>
              </w:rPr>
            </w:pPr>
          </w:p>
        </w:tc>
        <w:tc>
          <w:tcPr>
            <w:tcW w:w="3690" w:type="dxa"/>
          </w:tcPr>
          <w:p w14:paraId="3E5DA85E" w14:textId="77777777" w:rsidR="009454CF" w:rsidRPr="009454CF" w:rsidRDefault="009454CF" w:rsidP="00277B9D">
            <w:pPr>
              <w:rPr>
                <w:noProof/>
                <w:sz w:val="18"/>
                <w:szCs w:val="18"/>
              </w:rPr>
            </w:pPr>
            <w:r w:rsidRPr="009454CF">
              <w:rPr>
                <w:noProof/>
                <w:sz w:val="18"/>
                <w:szCs w:val="18"/>
              </w:rPr>
              <w:t xml:space="preserve">Clinician refers to any member of the care team at your organization (physician, nurse, etc.). </w:t>
            </w:r>
          </w:p>
          <w:p w14:paraId="2A10FB83" w14:textId="77777777" w:rsidR="009454CF" w:rsidRPr="009454CF" w:rsidRDefault="009454CF" w:rsidP="00277B9D">
            <w:pPr>
              <w:rPr>
                <w:noProof/>
                <w:sz w:val="18"/>
                <w:szCs w:val="18"/>
              </w:rPr>
            </w:pPr>
          </w:p>
          <w:p w14:paraId="688D9080" w14:textId="77777777" w:rsidR="009454CF" w:rsidRPr="009454CF" w:rsidRDefault="009454CF" w:rsidP="00277B9D">
            <w:pPr>
              <w:rPr>
                <w:noProof/>
                <w:sz w:val="18"/>
                <w:szCs w:val="18"/>
              </w:rPr>
            </w:pPr>
            <w:r w:rsidRPr="009454CF">
              <w:rPr>
                <w:noProof/>
                <w:sz w:val="18"/>
                <w:szCs w:val="18"/>
              </w:rPr>
              <w:lastRenderedPageBreak/>
              <w:t xml:space="preserve">Here, clinician charting refers to entering events and updates related to the patient (history, physical exam results, treatment goals, progress notes, etc.) at the point of care. </w:t>
            </w:r>
          </w:p>
          <w:p w14:paraId="19ED7C62" w14:textId="77777777" w:rsidR="009454CF" w:rsidRPr="009454CF" w:rsidRDefault="009454CF" w:rsidP="00277B9D">
            <w:pPr>
              <w:rPr>
                <w:noProof/>
                <w:sz w:val="18"/>
                <w:szCs w:val="18"/>
              </w:rPr>
            </w:pPr>
          </w:p>
          <w:p w14:paraId="46C97512" w14:textId="77777777" w:rsidR="009454CF" w:rsidRPr="009454CF" w:rsidRDefault="009454CF" w:rsidP="00277B9D">
            <w:pPr>
              <w:rPr>
                <w:noProof/>
                <w:sz w:val="18"/>
                <w:szCs w:val="18"/>
              </w:rPr>
            </w:pPr>
            <w:r w:rsidRPr="009454CF">
              <w:rPr>
                <w:noProof/>
                <w:sz w:val="18"/>
                <w:szCs w:val="18"/>
              </w:rPr>
              <w:t xml:space="preserve">“At point of care” refers to a private space where care providers meet with their clients, such as in a private office space where the professional meets with the client to provide therapeutic services. </w:t>
            </w:r>
          </w:p>
          <w:p w14:paraId="399D1998" w14:textId="77777777" w:rsidR="009454CF" w:rsidRPr="009454CF" w:rsidRDefault="009454CF" w:rsidP="002010BA">
            <w:pPr>
              <w:rPr>
                <w:noProof/>
                <w:sz w:val="18"/>
                <w:szCs w:val="18"/>
              </w:rPr>
            </w:pPr>
          </w:p>
        </w:tc>
        <w:tc>
          <w:tcPr>
            <w:tcW w:w="540" w:type="dxa"/>
          </w:tcPr>
          <w:p w14:paraId="5AEB9ED4" w14:textId="77777777" w:rsidR="009454CF" w:rsidRPr="009454CF" w:rsidRDefault="009454CF" w:rsidP="00277B9D">
            <w:pPr>
              <w:rPr>
                <w:noProof/>
                <w:sz w:val="18"/>
                <w:szCs w:val="18"/>
              </w:rPr>
            </w:pPr>
            <w:r w:rsidRPr="009454CF">
              <w:rPr>
                <w:noProof/>
                <w:sz w:val="18"/>
                <w:szCs w:val="18"/>
              </w:rPr>
              <w:lastRenderedPageBreak/>
              <w:t>3.9</w:t>
            </w:r>
          </w:p>
          <w:p w14:paraId="1C391737" w14:textId="77777777" w:rsidR="009454CF" w:rsidRPr="009454CF" w:rsidRDefault="009454CF" w:rsidP="00277B9D">
            <w:pPr>
              <w:rPr>
                <w:noProof/>
                <w:sz w:val="18"/>
                <w:szCs w:val="18"/>
              </w:rPr>
            </w:pPr>
          </w:p>
          <w:p w14:paraId="553C578B" w14:textId="77777777" w:rsidR="009454CF" w:rsidRPr="009454CF" w:rsidRDefault="009454CF" w:rsidP="00277B9D">
            <w:pPr>
              <w:rPr>
                <w:noProof/>
                <w:sz w:val="18"/>
                <w:szCs w:val="18"/>
              </w:rPr>
            </w:pPr>
          </w:p>
          <w:p w14:paraId="06F7630A" w14:textId="77777777" w:rsidR="009454CF" w:rsidRPr="009454CF" w:rsidRDefault="009454CF" w:rsidP="00277B9D">
            <w:pPr>
              <w:rPr>
                <w:noProof/>
                <w:sz w:val="18"/>
                <w:szCs w:val="18"/>
              </w:rPr>
            </w:pPr>
          </w:p>
          <w:p w14:paraId="5B9F2D8E" w14:textId="77777777" w:rsidR="009454CF" w:rsidRPr="009454CF" w:rsidRDefault="009454CF" w:rsidP="00277B9D">
            <w:pPr>
              <w:rPr>
                <w:noProof/>
                <w:sz w:val="18"/>
                <w:szCs w:val="18"/>
              </w:rPr>
            </w:pPr>
            <w:r w:rsidRPr="009454CF">
              <w:rPr>
                <w:noProof/>
                <w:sz w:val="18"/>
                <w:szCs w:val="18"/>
              </w:rPr>
              <w:t>3.13</w:t>
            </w:r>
          </w:p>
          <w:p w14:paraId="04A37FE6" w14:textId="77777777" w:rsidR="009454CF" w:rsidRPr="009454CF" w:rsidRDefault="009454CF" w:rsidP="00277B9D">
            <w:pPr>
              <w:rPr>
                <w:noProof/>
                <w:sz w:val="18"/>
                <w:szCs w:val="18"/>
              </w:rPr>
            </w:pPr>
          </w:p>
          <w:p w14:paraId="0F6E4FD5" w14:textId="77777777" w:rsidR="009454CF" w:rsidRPr="009454CF" w:rsidRDefault="009454CF" w:rsidP="00277B9D">
            <w:pPr>
              <w:rPr>
                <w:noProof/>
                <w:sz w:val="18"/>
                <w:szCs w:val="18"/>
              </w:rPr>
            </w:pPr>
          </w:p>
          <w:p w14:paraId="15F9577A" w14:textId="77777777" w:rsidR="009454CF" w:rsidRPr="009454CF" w:rsidRDefault="009454CF" w:rsidP="00277B9D">
            <w:pPr>
              <w:rPr>
                <w:noProof/>
                <w:sz w:val="18"/>
                <w:szCs w:val="18"/>
              </w:rPr>
            </w:pPr>
          </w:p>
          <w:p w14:paraId="199DA689" w14:textId="77777777" w:rsidR="009454CF" w:rsidRPr="009454CF" w:rsidRDefault="009454CF" w:rsidP="00277B9D">
            <w:pPr>
              <w:rPr>
                <w:noProof/>
                <w:sz w:val="18"/>
                <w:szCs w:val="18"/>
              </w:rPr>
            </w:pPr>
          </w:p>
          <w:p w14:paraId="0C6487E5" w14:textId="77777777" w:rsidR="001A72FC" w:rsidRDefault="001A72FC" w:rsidP="00277B9D">
            <w:pPr>
              <w:rPr>
                <w:noProof/>
                <w:sz w:val="18"/>
                <w:szCs w:val="18"/>
              </w:rPr>
            </w:pPr>
          </w:p>
          <w:p w14:paraId="3EDB6C16" w14:textId="77777777" w:rsidR="009454CF" w:rsidRPr="009454CF" w:rsidRDefault="009454CF" w:rsidP="00277B9D">
            <w:pPr>
              <w:rPr>
                <w:noProof/>
                <w:sz w:val="18"/>
                <w:szCs w:val="18"/>
              </w:rPr>
            </w:pPr>
            <w:r w:rsidRPr="009454CF">
              <w:rPr>
                <w:noProof/>
                <w:sz w:val="18"/>
                <w:szCs w:val="18"/>
              </w:rPr>
              <w:t>3.14</w:t>
            </w:r>
          </w:p>
        </w:tc>
        <w:tc>
          <w:tcPr>
            <w:tcW w:w="1440" w:type="dxa"/>
          </w:tcPr>
          <w:p w14:paraId="02CE582B" w14:textId="77777777" w:rsidR="009454CF" w:rsidRPr="009454CF" w:rsidRDefault="009454CF" w:rsidP="002010BA">
            <w:pPr>
              <w:rPr>
                <w:noProof/>
                <w:sz w:val="18"/>
                <w:szCs w:val="18"/>
              </w:rPr>
            </w:pPr>
          </w:p>
        </w:tc>
        <w:tc>
          <w:tcPr>
            <w:tcW w:w="1493" w:type="dxa"/>
            <w:hideMark/>
          </w:tcPr>
          <w:p w14:paraId="41192ABC" w14:textId="77777777" w:rsidR="009454CF" w:rsidRPr="009454CF" w:rsidRDefault="009454CF" w:rsidP="002010BA">
            <w:pPr>
              <w:rPr>
                <w:sz w:val="18"/>
                <w:szCs w:val="18"/>
              </w:rPr>
            </w:pPr>
            <w:r w:rsidRPr="009454CF">
              <w:rPr>
                <w:noProof/>
                <w:sz w:val="18"/>
                <w:szCs w:val="18"/>
              </w:rPr>
              <mc:AlternateContent>
                <mc:Choice Requires="wps">
                  <w:drawing>
                    <wp:anchor distT="0" distB="0" distL="114300" distR="114300" simplePos="0" relativeHeight="251779072" behindDoc="0" locked="0" layoutInCell="1" allowOverlap="1" wp14:anchorId="560FD7E6" wp14:editId="38DA7875">
                      <wp:simplePos x="0" y="0"/>
                      <wp:positionH relativeFrom="column">
                        <wp:posOffset>319813</wp:posOffset>
                      </wp:positionH>
                      <wp:positionV relativeFrom="paragraph">
                        <wp:posOffset>32864</wp:posOffset>
                      </wp:positionV>
                      <wp:extent cx="336430" cy="276045"/>
                      <wp:effectExtent l="0" t="0" r="26035" b="10160"/>
                      <wp:wrapNone/>
                      <wp:docPr id="13" name="Rectangle 13"/>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B634BB9" id="Rectangle 13" o:spid="_x0000_s1026" style="position:absolute;margin-left:25.2pt;margin-top:2.6pt;width:26.5pt;height:21.7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DdnlQIAAIUFAAAOAAAAZHJzL2Uyb0RvYy54bWysVEtv2zAMvg/YfxB0X+08+phRpwhSZBhQ&#10;tEXboWdVlmIDsqhJSpzs14+SbCfoih2G+SBLIvmR/ETy+mbfKrIT1jWgSzo5yykRmkPV6E1Jf7ys&#10;v1xR4jzTFVOgRUkPwtGbxedP150pxBRqUJWwBEG0KzpT0tp7U2SZ47VomTsDIzQKJdiWeTzaTVZZ&#10;1iF6q7Jpnl9kHdjKWODCOby9TUK6iPhSCu4fpHTCE1VSjM3H1cb1LazZ4poVG8tM3fA+DPYPUbSs&#10;0eh0hLplnpGtbf6AahtuwYH0ZxzaDKRsuIg5YDaT/F02zzUzIuaC5Dgz0uT+Hyy/3z1a0lT4djNK&#10;NGvxjZ6QNaY3ShC8Q4I64wrUezaPtj853IZs99K24Y95kH0k9TCSKvaecLyczS7mM6Seo2h6eZHP&#10;zwNmdjQ21vlvAloSNiW16D1SyXZ3zifVQSX40rBulMJ7VigdVgeqqcJdPITCEStlyY7hk/v9pPd2&#10;ooW+g2UW8kqZxJ0/KJFQn4RESjD2aQwkFuMRk3EutJ8kUc0qkVyd5/gNzoYoYqJKI2BAlhjkiN0D&#10;DJoJZMBOaff6wVTEWh6N878FloxHi+gZtB+N20aD/QhAYVa956Q/kJSoCSy9QXXAgrGQOskZvm7w&#10;2e6Y84/MYuvgS+M48A+4SAVdSaHfUVKD/fXRfdDHikYpJR22Ykndzy2zghL1XWOtf53M56F342F+&#10;fjnFgz2VvJ1K9LZdAT79BAeP4XEb9L0attJC+4pTYxm8oohpjr5Lyr0dDiufRgTOHS6Wy6iG/WqY&#10;v9PPhgfwwGooy5f9K7Omr12PRX8PQ9uy4l0JJ91gqWG59SCbWN9HXnu+sddj4fRzKQyT03PUOk7P&#10;xW8AAAD//wMAUEsDBBQABgAIAAAAIQB/YYt03gAAAAcBAAAPAAAAZHJzL2Rvd25yZXYueG1sTI5B&#10;S8NAFITvgv9heYKXYndbq5aYTRFF6UEEqx68vWSfSWz2bchu2/jvfT3paRhmmPny1eg7tachtoEt&#10;zKYGFHEVXMu1hfe3x4slqJiQHXaBycIPRVgVpyc5Zi4c+JX2m1QrGeGYoYUmpT7TOlYNeYzT0BNL&#10;9hUGj0nsUGs34EHGfafnxlxrjy3LQ4M93TdUbTc7b+FzPab6e/aUnrc4+Zism7J6eSitPT8b725B&#10;JRrTXxmO+IIOhTCVYccuqs7ClVlIU3QO6hibS/GlhcXyBnSR6//8xS8AAAD//wMAUEsBAi0AFAAG&#10;AAgAAAAhALaDOJL+AAAA4QEAABMAAAAAAAAAAAAAAAAAAAAAAFtDb250ZW50X1R5cGVzXS54bWxQ&#10;SwECLQAUAAYACAAAACEAOP0h/9YAAACUAQAACwAAAAAAAAAAAAAAAAAvAQAAX3JlbHMvLnJlbHNQ&#10;SwECLQAUAAYACAAAACEADdw3Z5UCAACFBQAADgAAAAAAAAAAAAAAAAAuAgAAZHJzL2Uyb0RvYy54&#10;bWxQSwECLQAUAAYACAAAACEAf2GLdN4AAAAHAQAADwAAAAAAAAAAAAAAAADvBAAAZHJzL2Rvd25y&#10;ZXYueG1sUEsFBgAAAAAEAAQA8wAAAPoFAAAAAA==&#10;" filled="f" strokecolor="black [3213]" strokeweight="1pt"/>
                  </w:pict>
                </mc:Fallback>
              </mc:AlternateContent>
            </w:r>
          </w:p>
        </w:tc>
      </w:tr>
      <w:tr w:rsidR="003D5895" w:rsidRPr="009454CF" w14:paraId="5A64A140" w14:textId="77777777" w:rsidTr="005C40A0">
        <w:trPr>
          <w:trHeight w:val="519"/>
        </w:trPr>
        <w:tc>
          <w:tcPr>
            <w:tcW w:w="715" w:type="dxa"/>
            <w:tcBorders>
              <w:bottom w:val="double" w:sz="4" w:space="0" w:color="auto"/>
            </w:tcBorders>
            <w:shd w:val="clear" w:color="auto" w:fill="DEEAF6" w:themeFill="accent1" w:themeFillTint="33"/>
            <w:hideMark/>
          </w:tcPr>
          <w:p w14:paraId="15BE399C" w14:textId="77777777" w:rsidR="009454CF" w:rsidRPr="009454CF" w:rsidRDefault="009454CF" w:rsidP="00A22E30">
            <w:pPr>
              <w:rPr>
                <w:sz w:val="18"/>
                <w:szCs w:val="18"/>
              </w:rPr>
            </w:pPr>
            <w:r w:rsidRPr="009454CF">
              <w:rPr>
                <w:sz w:val="18"/>
                <w:szCs w:val="18"/>
              </w:rPr>
              <w:t xml:space="preserve">3.5 </w:t>
            </w:r>
            <w:r w:rsidRPr="009454CF">
              <w:rPr>
                <w:sz w:val="18"/>
                <w:szCs w:val="18"/>
                <w:highlight w:val="yellow"/>
              </w:rPr>
              <w:t>AND</w:t>
            </w:r>
          </w:p>
        </w:tc>
        <w:tc>
          <w:tcPr>
            <w:tcW w:w="1440" w:type="dxa"/>
            <w:tcBorders>
              <w:bottom w:val="double" w:sz="4" w:space="0" w:color="auto"/>
            </w:tcBorders>
            <w:shd w:val="clear" w:color="auto" w:fill="DEEAF6" w:themeFill="accent1" w:themeFillTint="33"/>
            <w:hideMark/>
          </w:tcPr>
          <w:p w14:paraId="3DB4D270" w14:textId="77777777" w:rsidR="009454CF" w:rsidRPr="009454CF" w:rsidRDefault="009454CF" w:rsidP="00A22E30">
            <w:pPr>
              <w:rPr>
                <w:sz w:val="18"/>
                <w:szCs w:val="18"/>
              </w:rPr>
            </w:pPr>
            <w:r w:rsidRPr="009454CF">
              <w:rPr>
                <w:sz w:val="18"/>
                <w:szCs w:val="18"/>
              </w:rPr>
              <w:t>Clinician Charting</w:t>
            </w:r>
          </w:p>
        </w:tc>
        <w:tc>
          <w:tcPr>
            <w:tcW w:w="1440" w:type="dxa"/>
            <w:tcBorders>
              <w:bottom w:val="double" w:sz="4" w:space="0" w:color="auto"/>
            </w:tcBorders>
            <w:shd w:val="clear" w:color="auto" w:fill="DEEAF6" w:themeFill="accent1" w:themeFillTint="33"/>
            <w:hideMark/>
          </w:tcPr>
          <w:p w14:paraId="5CF9F870" w14:textId="77777777" w:rsidR="009454CF" w:rsidRPr="009454CF" w:rsidRDefault="009454CF" w:rsidP="00A22E30">
            <w:pPr>
              <w:rPr>
                <w:sz w:val="18"/>
                <w:szCs w:val="18"/>
              </w:rPr>
            </w:pPr>
            <w:r w:rsidRPr="009454CF">
              <w:rPr>
                <w:sz w:val="18"/>
                <w:szCs w:val="18"/>
              </w:rPr>
              <w:t>At clinician station</w:t>
            </w:r>
          </w:p>
        </w:tc>
        <w:tc>
          <w:tcPr>
            <w:tcW w:w="3690" w:type="dxa"/>
            <w:tcBorders>
              <w:bottom w:val="double" w:sz="4" w:space="0" w:color="auto"/>
            </w:tcBorders>
          </w:tcPr>
          <w:p w14:paraId="7CBCD426" w14:textId="77777777" w:rsidR="009454CF" w:rsidRPr="009454CF" w:rsidRDefault="009454CF" w:rsidP="00277B9D">
            <w:pPr>
              <w:rPr>
                <w:noProof/>
                <w:sz w:val="18"/>
                <w:szCs w:val="18"/>
              </w:rPr>
            </w:pPr>
            <w:r w:rsidRPr="009454CF">
              <w:rPr>
                <w:noProof/>
                <w:sz w:val="18"/>
                <w:szCs w:val="18"/>
              </w:rPr>
              <w:t xml:space="preserve">Clinician refers to any member of the care team at your organization (physician, nurse, etc.). </w:t>
            </w:r>
          </w:p>
          <w:p w14:paraId="7323B27C" w14:textId="77777777" w:rsidR="009454CF" w:rsidRPr="009454CF" w:rsidRDefault="009454CF" w:rsidP="00277B9D">
            <w:pPr>
              <w:rPr>
                <w:noProof/>
                <w:sz w:val="18"/>
                <w:szCs w:val="18"/>
              </w:rPr>
            </w:pPr>
          </w:p>
          <w:p w14:paraId="3B83227A" w14:textId="77777777" w:rsidR="009454CF" w:rsidRPr="009454CF" w:rsidRDefault="009454CF" w:rsidP="00277B9D">
            <w:pPr>
              <w:rPr>
                <w:noProof/>
                <w:sz w:val="18"/>
                <w:szCs w:val="18"/>
              </w:rPr>
            </w:pPr>
            <w:r w:rsidRPr="009454CF">
              <w:rPr>
                <w:noProof/>
                <w:sz w:val="18"/>
                <w:szCs w:val="18"/>
              </w:rPr>
              <w:t xml:space="preserve">Here, clinician charting refers to entering events and updates related to the patient (history, physical exam results, treatment goals, progress notes, etc.) at the clinician  work station. </w:t>
            </w:r>
          </w:p>
          <w:p w14:paraId="30CE7DA9" w14:textId="77777777" w:rsidR="009454CF" w:rsidRPr="009454CF" w:rsidRDefault="009454CF" w:rsidP="00277B9D">
            <w:pPr>
              <w:rPr>
                <w:noProof/>
                <w:sz w:val="18"/>
                <w:szCs w:val="18"/>
              </w:rPr>
            </w:pPr>
          </w:p>
          <w:p w14:paraId="7CB77FFA" w14:textId="77777777" w:rsidR="009454CF" w:rsidRPr="009454CF" w:rsidRDefault="009454CF" w:rsidP="00277B9D">
            <w:pPr>
              <w:rPr>
                <w:noProof/>
                <w:sz w:val="18"/>
                <w:szCs w:val="18"/>
              </w:rPr>
            </w:pPr>
            <w:r w:rsidRPr="009454CF">
              <w:rPr>
                <w:noProof/>
                <w:sz w:val="18"/>
                <w:szCs w:val="18"/>
              </w:rPr>
              <w:t>“At the clinician station” means a place where the clinician can access a computer and the patient’s electronic medical record. This may be in an office or at a shared computer station.</w:t>
            </w:r>
          </w:p>
        </w:tc>
        <w:tc>
          <w:tcPr>
            <w:tcW w:w="540" w:type="dxa"/>
            <w:tcBorders>
              <w:bottom w:val="double" w:sz="4" w:space="0" w:color="auto"/>
            </w:tcBorders>
          </w:tcPr>
          <w:p w14:paraId="26B593E1" w14:textId="77777777" w:rsidR="009454CF" w:rsidRPr="009454CF" w:rsidRDefault="009454CF" w:rsidP="00277B9D">
            <w:pPr>
              <w:rPr>
                <w:noProof/>
                <w:sz w:val="18"/>
                <w:szCs w:val="18"/>
              </w:rPr>
            </w:pPr>
            <w:r w:rsidRPr="009454CF">
              <w:rPr>
                <w:noProof/>
                <w:sz w:val="18"/>
                <w:szCs w:val="18"/>
              </w:rPr>
              <w:t>3.9</w:t>
            </w:r>
          </w:p>
          <w:p w14:paraId="1EF6F489" w14:textId="77777777" w:rsidR="009454CF" w:rsidRPr="009454CF" w:rsidRDefault="009454CF" w:rsidP="00277B9D">
            <w:pPr>
              <w:rPr>
                <w:noProof/>
                <w:sz w:val="18"/>
                <w:szCs w:val="18"/>
              </w:rPr>
            </w:pPr>
          </w:p>
          <w:p w14:paraId="030FDE6D" w14:textId="77777777" w:rsidR="009454CF" w:rsidRPr="009454CF" w:rsidRDefault="009454CF" w:rsidP="00277B9D">
            <w:pPr>
              <w:rPr>
                <w:noProof/>
                <w:sz w:val="18"/>
                <w:szCs w:val="18"/>
              </w:rPr>
            </w:pPr>
          </w:p>
          <w:p w14:paraId="12D4A6FC" w14:textId="77777777" w:rsidR="009454CF" w:rsidRPr="009454CF" w:rsidRDefault="009454CF" w:rsidP="00277B9D">
            <w:pPr>
              <w:rPr>
                <w:noProof/>
                <w:sz w:val="18"/>
                <w:szCs w:val="18"/>
              </w:rPr>
            </w:pPr>
          </w:p>
          <w:p w14:paraId="07BE23FA" w14:textId="77777777" w:rsidR="001A72FC" w:rsidRDefault="001A72FC" w:rsidP="00277B9D">
            <w:pPr>
              <w:rPr>
                <w:noProof/>
                <w:sz w:val="18"/>
                <w:szCs w:val="18"/>
              </w:rPr>
            </w:pPr>
          </w:p>
          <w:p w14:paraId="0316CB8C" w14:textId="77777777" w:rsidR="009454CF" w:rsidRPr="009454CF" w:rsidRDefault="009454CF" w:rsidP="00277B9D">
            <w:pPr>
              <w:rPr>
                <w:noProof/>
                <w:sz w:val="18"/>
                <w:szCs w:val="18"/>
              </w:rPr>
            </w:pPr>
            <w:r w:rsidRPr="009454CF">
              <w:rPr>
                <w:noProof/>
                <w:sz w:val="18"/>
                <w:szCs w:val="18"/>
              </w:rPr>
              <w:t>3.13</w:t>
            </w:r>
          </w:p>
          <w:p w14:paraId="1C8B749B" w14:textId="77777777" w:rsidR="009454CF" w:rsidRPr="009454CF" w:rsidRDefault="009454CF" w:rsidP="00277B9D">
            <w:pPr>
              <w:rPr>
                <w:noProof/>
                <w:sz w:val="18"/>
                <w:szCs w:val="18"/>
              </w:rPr>
            </w:pPr>
          </w:p>
          <w:p w14:paraId="2D052160" w14:textId="77777777" w:rsidR="009454CF" w:rsidRPr="009454CF" w:rsidRDefault="009454CF" w:rsidP="00277B9D">
            <w:pPr>
              <w:rPr>
                <w:noProof/>
                <w:sz w:val="18"/>
                <w:szCs w:val="18"/>
              </w:rPr>
            </w:pPr>
          </w:p>
          <w:p w14:paraId="38DE19CC" w14:textId="77777777" w:rsidR="009454CF" w:rsidRPr="009454CF" w:rsidRDefault="009454CF" w:rsidP="00277B9D">
            <w:pPr>
              <w:rPr>
                <w:noProof/>
                <w:sz w:val="18"/>
                <w:szCs w:val="18"/>
              </w:rPr>
            </w:pPr>
          </w:p>
          <w:p w14:paraId="3B906A3F" w14:textId="77777777" w:rsidR="009454CF" w:rsidRPr="009454CF" w:rsidRDefault="009454CF" w:rsidP="00277B9D">
            <w:pPr>
              <w:rPr>
                <w:noProof/>
                <w:sz w:val="18"/>
                <w:szCs w:val="18"/>
              </w:rPr>
            </w:pPr>
          </w:p>
          <w:p w14:paraId="2E48C323" w14:textId="77777777" w:rsidR="009454CF" w:rsidRPr="009454CF" w:rsidRDefault="009454CF" w:rsidP="00277B9D">
            <w:pPr>
              <w:rPr>
                <w:noProof/>
                <w:sz w:val="18"/>
                <w:szCs w:val="18"/>
              </w:rPr>
            </w:pPr>
          </w:p>
          <w:p w14:paraId="29B3AAE9" w14:textId="77777777" w:rsidR="009454CF" w:rsidRPr="009454CF" w:rsidRDefault="009454CF" w:rsidP="00277B9D">
            <w:pPr>
              <w:rPr>
                <w:noProof/>
                <w:sz w:val="18"/>
                <w:szCs w:val="18"/>
              </w:rPr>
            </w:pPr>
            <w:r w:rsidRPr="009454CF">
              <w:rPr>
                <w:noProof/>
                <w:sz w:val="18"/>
                <w:szCs w:val="18"/>
              </w:rPr>
              <w:t>3.15</w:t>
            </w:r>
          </w:p>
        </w:tc>
        <w:tc>
          <w:tcPr>
            <w:tcW w:w="1440" w:type="dxa"/>
            <w:tcBorders>
              <w:bottom w:val="double" w:sz="4" w:space="0" w:color="auto"/>
            </w:tcBorders>
          </w:tcPr>
          <w:p w14:paraId="6CB07147" w14:textId="77777777" w:rsidR="009454CF" w:rsidRPr="009454CF" w:rsidRDefault="009454CF" w:rsidP="00A22E30">
            <w:pPr>
              <w:rPr>
                <w:noProof/>
                <w:sz w:val="18"/>
                <w:szCs w:val="18"/>
              </w:rPr>
            </w:pPr>
          </w:p>
        </w:tc>
        <w:tc>
          <w:tcPr>
            <w:tcW w:w="1493" w:type="dxa"/>
            <w:tcBorders>
              <w:bottom w:val="double" w:sz="4" w:space="0" w:color="auto"/>
            </w:tcBorders>
            <w:hideMark/>
          </w:tcPr>
          <w:p w14:paraId="47F69951" w14:textId="77777777" w:rsidR="009454CF" w:rsidRPr="009454CF" w:rsidRDefault="009454CF" w:rsidP="00A22E30">
            <w:pPr>
              <w:rPr>
                <w:sz w:val="18"/>
                <w:szCs w:val="18"/>
              </w:rPr>
            </w:pPr>
            <w:r w:rsidRPr="009454CF">
              <w:rPr>
                <w:noProof/>
                <w:sz w:val="18"/>
                <w:szCs w:val="18"/>
              </w:rPr>
              <mc:AlternateContent>
                <mc:Choice Requires="wps">
                  <w:drawing>
                    <wp:anchor distT="0" distB="0" distL="114300" distR="114300" simplePos="0" relativeHeight="251782144" behindDoc="0" locked="0" layoutInCell="1" allowOverlap="1" wp14:anchorId="304BFB8B" wp14:editId="6DFDD192">
                      <wp:simplePos x="0" y="0"/>
                      <wp:positionH relativeFrom="column">
                        <wp:posOffset>319813</wp:posOffset>
                      </wp:positionH>
                      <wp:positionV relativeFrom="paragraph">
                        <wp:posOffset>21698</wp:posOffset>
                      </wp:positionV>
                      <wp:extent cx="336430" cy="276045"/>
                      <wp:effectExtent l="0" t="0" r="26035" b="10160"/>
                      <wp:wrapNone/>
                      <wp:docPr id="14" name="Rectangle 14"/>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12018D90" id="Rectangle 14" o:spid="_x0000_s1026" style="position:absolute;margin-left:25.2pt;margin-top:1.7pt;width:26.5pt;height:21.7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uP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LSgx&#10;TOMbPSJrzKyVIHiHBPXWV6j3ZB/ccPK4jdnupNPxj3mQXSJ1P5EqdoFwvDw9PV+cIvUcRfPP5+Xi&#10;LGIWB2PrfPgmQJO4qalD74lKtr31IauOKtGXgZtOKbxnlTJx9aC6Jt6lQywccaUc2TJ88rCbDd6O&#10;tNB3tCxiXjmTtAt7JTLqo5BICcY+T4GkYjxgMs6FCbMsalkjsquzEr/R2RhFSlQZBIzIEoOcsAeA&#10;UTODjNg57UE/mopUy5Nx+bfAsvFkkTyDCZOx7gy49wAUZjV4zvojSZmayNIrNHssGAe5k7zlNx0+&#10;2y3z4YE5bB18aRwH4R4XqaCvKQw7Slpwv967j/pY0SilpMdWrKn/uWFOUKK+G6z1r7PFIvZuOizO&#10;Ps/x4I4lr8cSs9FXgE8/w8FjedpG/aDGrXSgX3BqrKJXFDHD0XdNeXDj4SrkEYFzh4vVKqlhv1oW&#10;bs2T5RE8shrL8nn3wpwdajdg0d/B2LaselPCWTdaGlhtAsgu1feB14Fv7PVUOMNcisPk+Jy0DtNz&#10;+RsAAP//AwBQSwMEFAAGAAgAAAAhALK1DITeAAAABwEAAA8AAABkcnMvZG93bnJldi54bWxMjsFO&#10;wzAQRO9I/IO1SFyq1i6UCkKcCoFAPVRItHDgtomXODReR7Hbhr/HOcFpdjSj2ZevBteKI/Wh8axh&#10;PlMgiCtvGq41vO+ep7cgQkQ22HomDT8UYFWcn+WYGX/iNzpuYy3SCIcMNdgYu0zKUFlyGGa+I07Z&#10;l+8dxmT7WpoeT2nctfJKqaV02HD6YLGjR0vVfntwGj7XQ6y/5y9xs8fJx2Rty+r1qdT68mJ4uAcR&#10;aYh/ZRjxEzoUian0BzZBtBpu1CI1NVwnGWM1HqWGxfIOZJHL//zFLwAAAP//AwBQSwECLQAUAAYA&#10;CAAAACEAtoM4kv4AAADhAQAAEwAAAAAAAAAAAAAAAAAAAAAAW0NvbnRlbnRfVHlwZXNdLnhtbFBL&#10;AQItABQABgAIAAAAIQA4/SH/1gAAAJQBAAALAAAAAAAAAAAAAAAAAC8BAABfcmVscy8ucmVsc1BL&#10;AQItABQABgAIAAAAIQBK0/uPlAIAAIUFAAAOAAAAAAAAAAAAAAAAAC4CAABkcnMvZTJvRG9jLnht&#10;bFBLAQItABQABgAIAAAAIQCytQyE3gAAAAcBAAAPAAAAAAAAAAAAAAAAAO4EAABkcnMvZG93bnJl&#10;di54bWxQSwUGAAAAAAQABADzAAAA+QUAAAAA&#10;" filled="f" strokecolor="black [3213]" strokeweight="1pt"/>
                  </w:pict>
                </mc:Fallback>
              </mc:AlternateContent>
            </w:r>
          </w:p>
        </w:tc>
      </w:tr>
      <w:tr w:rsidR="004C2CFF" w:rsidRPr="009454CF" w14:paraId="194A6E51" w14:textId="77777777" w:rsidTr="003C74EB">
        <w:trPr>
          <w:trHeight w:val="519"/>
        </w:trPr>
        <w:tc>
          <w:tcPr>
            <w:tcW w:w="10758" w:type="dxa"/>
            <w:gridSpan w:val="7"/>
            <w:tcBorders>
              <w:bottom w:val="double" w:sz="4" w:space="0" w:color="auto"/>
            </w:tcBorders>
            <w:shd w:val="clear" w:color="auto" w:fill="FFF2CC" w:themeFill="accent4" w:themeFillTint="33"/>
          </w:tcPr>
          <w:p w14:paraId="65B62F88" w14:textId="1DB5C7BD" w:rsidR="004C2CFF" w:rsidRPr="003C74EB" w:rsidRDefault="004C2CFF" w:rsidP="00A22E30">
            <w:pPr>
              <w:rPr>
                <w:b/>
                <w:i/>
                <w:noProof/>
                <w:sz w:val="18"/>
                <w:szCs w:val="18"/>
              </w:rPr>
            </w:pPr>
            <w:r>
              <w:rPr>
                <w:b/>
                <w:i/>
                <w:noProof/>
                <w:sz w:val="18"/>
                <w:szCs w:val="18"/>
              </w:rPr>
              <w:t xml:space="preserve">This requirement is different than that of Stage 2. Here in Stage 3, you must meet either 3.4 OR 3.5 (above two in blue), AND either 3.6 OR 3.7 (below two in blue). </w:t>
            </w:r>
          </w:p>
        </w:tc>
      </w:tr>
      <w:tr w:rsidR="003D5895" w:rsidRPr="009454CF" w14:paraId="7E45B50B" w14:textId="77777777" w:rsidTr="005C40A0">
        <w:trPr>
          <w:trHeight w:val="299"/>
        </w:trPr>
        <w:tc>
          <w:tcPr>
            <w:tcW w:w="715" w:type="dxa"/>
            <w:tcBorders>
              <w:top w:val="double" w:sz="4" w:space="0" w:color="auto"/>
            </w:tcBorders>
            <w:shd w:val="clear" w:color="auto" w:fill="DEEAF6" w:themeFill="accent1" w:themeFillTint="33"/>
            <w:hideMark/>
          </w:tcPr>
          <w:p w14:paraId="618AF282" w14:textId="77777777" w:rsidR="009454CF" w:rsidRPr="009454CF" w:rsidRDefault="009454CF" w:rsidP="00277B9D">
            <w:pPr>
              <w:rPr>
                <w:sz w:val="18"/>
                <w:szCs w:val="18"/>
              </w:rPr>
            </w:pPr>
            <w:r w:rsidRPr="009454CF">
              <w:rPr>
                <w:sz w:val="18"/>
                <w:szCs w:val="18"/>
              </w:rPr>
              <w:t xml:space="preserve">3.6 </w:t>
            </w:r>
            <w:r w:rsidRPr="009454CF">
              <w:rPr>
                <w:b/>
                <w:sz w:val="18"/>
                <w:szCs w:val="18"/>
              </w:rPr>
              <w:t>OR</w:t>
            </w:r>
          </w:p>
        </w:tc>
        <w:tc>
          <w:tcPr>
            <w:tcW w:w="1440" w:type="dxa"/>
            <w:tcBorders>
              <w:top w:val="double" w:sz="4" w:space="0" w:color="auto"/>
            </w:tcBorders>
            <w:shd w:val="clear" w:color="auto" w:fill="DEEAF6" w:themeFill="accent1" w:themeFillTint="33"/>
            <w:hideMark/>
          </w:tcPr>
          <w:p w14:paraId="2A865266" w14:textId="77777777" w:rsidR="009454CF" w:rsidRPr="009454CF" w:rsidRDefault="009454CF" w:rsidP="00277B9D">
            <w:pPr>
              <w:rPr>
                <w:sz w:val="18"/>
                <w:szCs w:val="18"/>
              </w:rPr>
            </w:pPr>
            <w:r w:rsidRPr="009454CF">
              <w:rPr>
                <w:sz w:val="18"/>
                <w:szCs w:val="18"/>
              </w:rPr>
              <w:t>Clinician Order Entry</w:t>
            </w:r>
          </w:p>
        </w:tc>
        <w:tc>
          <w:tcPr>
            <w:tcW w:w="1440" w:type="dxa"/>
            <w:tcBorders>
              <w:top w:val="double" w:sz="4" w:space="0" w:color="auto"/>
            </w:tcBorders>
            <w:shd w:val="clear" w:color="auto" w:fill="DEEAF6" w:themeFill="accent1" w:themeFillTint="33"/>
            <w:hideMark/>
          </w:tcPr>
          <w:p w14:paraId="7E13DF7A" w14:textId="77777777" w:rsidR="009454CF" w:rsidRPr="009454CF" w:rsidRDefault="009454CF" w:rsidP="00277B9D">
            <w:pPr>
              <w:rPr>
                <w:sz w:val="18"/>
                <w:szCs w:val="18"/>
              </w:rPr>
            </w:pPr>
            <w:r w:rsidRPr="009454CF">
              <w:rPr>
                <w:sz w:val="18"/>
                <w:szCs w:val="18"/>
              </w:rPr>
              <w:t>At point of care</w:t>
            </w:r>
          </w:p>
        </w:tc>
        <w:tc>
          <w:tcPr>
            <w:tcW w:w="3690" w:type="dxa"/>
            <w:tcBorders>
              <w:top w:val="double" w:sz="4" w:space="0" w:color="auto"/>
            </w:tcBorders>
          </w:tcPr>
          <w:p w14:paraId="5B715603" w14:textId="77777777" w:rsidR="009454CF" w:rsidRPr="009454CF" w:rsidRDefault="009454CF" w:rsidP="00277B9D">
            <w:pPr>
              <w:rPr>
                <w:noProof/>
                <w:sz w:val="18"/>
                <w:szCs w:val="18"/>
              </w:rPr>
            </w:pPr>
            <w:r w:rsidRPr="009454CF">
              <w:rPr>
                <w:noProof/>
                <w:sz w:val="18"/>
                <w:szCs w:val="18"/>
              </w:rPr>
              <w:t xml:space="preserve">Clinician refers to any member of the care team at your organization (physician, nurse, etc.). </w:t>
            </w:r>
          </w:p>
          <w:p w14:paraId="25FD9353" w14:textId="77777777" w:rsidR="009454CF" w:rsidRPr="009454CF" w:rsidRDefault="009454CF" w:rsidP="00277B9D">
            <w:pPr>
              <w:rPr>
                <w:rFonts w:cs="Arial"/>
                <w:sz w:val="18"/>
                <w:szCs w:val="18"/>
              </w:rPr>
            </w:pPr>
          </w:p>
          <w:p w14:paraId="0C098FA7" w14:textId="77777777" w:rsidR="009454CF" w:rsidRPr="009454CF" w:rsidRDefault="009454CF" w:rsidP="00277B9D">
            <w:pPr>
              <w:rPr>
                <w:rFonts w:cs="Arial"/>
                <w:sz w:val="18"/>
                <w:szCs w:val="18"/>
                <w:lang w:val="en"/>
              </w:rPr>
            </w:pPr>
            <w:r w:rsidRPr="009454CF">
              <w:rPr>
                <w:rFonts w:cs="Arial"/>
                <w:sz w:val="18"/>
                <w:szCs w:val="18"/>
              </w:rPr>
              <w:t xml:space="preserve">Clinician order entry documents a medical order by a clinician that requires action to be taken by another staff, either within your organization or outside of your organization. Examples of clinician order entry could be an order for </w:t>
            </w:r>
            <w:r w:rsidRPr="009454CF">
              <w:rPr>
                <w:rFonts w:cs="Arial"/>
                <w:sz w:val="18"/>
                <w:szCs w:val="18"/>
                <w:lang w:val="en"/>
              </w:rPr>
              <w:t xml:space="preserve">medication, dosing, labs, admission, radiology, referral to a clinical program within your organization, or referral to a clinical program outside of your organization. Another example could be documentation in your EHR stating that a clinician in your organization ordered a patient to perform a health action, such as visit their PCP to receive a flu shot. The presence of this documentation of an ordered action can meet the requirement of clinician order entry. </w:t>
            </w:r>
          </w:p>
          <w:p w14:paraId="65D8AB7E" w14:textId="77777777" w:rsidR="009454CF" w:rsidRPr="009454CF" w:rsidRDefault="009454CF" w:rsidP="00277B9D">
            <w:pPr>
              <w:rPr>
                <w:rFonts w:cs="Arial"/>
                <w:sz w:val="18"/>
                <w:szCs w:val="18"/>
                <w:lang w:val="en"/>
              </w:rPr>
            </w:pPr>
          </w:p>
          <w:p w14:paraId="4437F8F5" w14:textId="77777777" w:rsidR="009454CF" w:rsidRPr="009454CF" w:rsidRDefault="009454CF" w:rsidP="00277B9D">
            <w:pPr>
              <w:rPr>
                <w:noProof/>
                <w:sz w:val="18"/>
                <w:szCs w:val="18"/>
              </w:rPr>
            </w:pPr>
            <w:r w:rsidRPr="009454CF">
              <w:rPr>
                <w:noProof/>
                <w:sz w:val="18"/>
                <w:szCs w:val="18"/>
              </w:rPr>
              <w:t xml:space="preserve">“At point of care” refers to a private space where care providers meet with their clients, such as in a private office space where the professional meets with the client to provide therapeutic services. </w:t>
            </w:r>
          </w:p>
          <w:p w14:paraId="3256B655" w14:textId="77777777" w:rsidR="009454CF" w:rsidRPr="009454CF" w:rsidRDefault="009454CF" w:rsidP="00277B9D">
            <w:pPr>
              <w:rPr>
                <w:rFonts w:cs="Arial"/>
                <w:sz w:val="18"/>
                <w:szCs w:val="18"/>
              </w:rPr>
            </w:pPr>
          </w:p>
        </w:tc>
        <w:tc>
          <w:tcPr>
            <w:tcW w:w="540" w:type="dxa"/>
            <w:tcBorders>
              <w:top w:val="double" w:sz="4" w:space="0" w:color="auto"/>
            </w:tcBorders>
          </w:tcPr>
          <w:p w14:paraId="439DA0DD" w14:textId="77777777" w:rsidR="009454CF" w:rsidRDefault="009454CF" w:rsidP="00277B9D">
            <w:pPr>
              <w:rPr>
                <w:noProof/>
                <w:sz w:val="18"/>
                <w:szCs w:val="18"/>
              </w:rPr>
            </w:pPr>
            <w:r w:rsidRPr="009454CF">
              <w:rPr>
                <w:noProof/>
                <w:sz w:val="18"/>
                <w:szCs w:val="18"/>
              </w:rPr>
              <w:t>3.9</w:t>
            </w:r>
          </w:p>
          <w:p w14:paraId="5A422891" w14:textId="77777777" w:rsidR="00706B01" w:rsidRDefault="00706B01" w:rsidP="00277B9D">
            <w:pPr>
              <w:rPr>
                <w:noProof/>
                <w:sz w:val="18"/>
                <w:szCs w:val="18"/>
              </w:rPr>
            </w:pPr>
          </w:p>
          <w:p w14:paraId="371B26C8" w14:textId="77777777" w:rsidR="00706B01" w:rsidRPr="009454CF" w:rsidRDefault="00706B01" w:rsidP="00277B9D">
            <w:pPr>
              <w:rPr>
                <w:noProof/>
                <w:sz w:val="18"/>
                <w:szCs w:val="18"/>
              </w:rPr>
            </w:pPr>
          </w:p>
          <w:p w14:paraId="11310ACA" w14:textId="77777777" w:rsidR="009454CF" w:rsidRPr="009454CF" w:rsidRDefault="009454CF" w:rsidP="00277B9D">
            <w:pPr>
              <w:rPr>
                <w:noProof/>
                <w:sz w:val="18"/>
                <w:szCs w:val="18"/>
              </w:rPr>
            </w:pPr>
          </w:p>
          <w:p w14:paraId="2476E1BF" w14:textId="77777777" w:rsidR="001A72FC" w:rsidRDefault="001A72FC" w:rsidP="00277B9D">
            <w:pPr>
              <w:rPr>
                <w:noProof/>
                <w:sz w:val="18"/>
                <w:szCs w:val="18"/>
              </w:rPr>
            </w:pPr>
          </w:p>
          <w:p w14:paraId="1E4BF023" w14:textId="77777777" w:rsidR="009454CF" w:rsidRPr="009454CF" w:rsidRDefault="009454CF" w:rsidP="00277B9D">
            <w:pPr>
              <w:rPr>
                <w:noProof/>
                <w:sz w:val="18"/>
                <w:szCs w:val="18"/>
              </w:rPr>
            </w:pPr>
            <w:r w:rsidRPr="009454CF">
              <w:rPr>
                <w:noProof/>
                <w:sz w:val="18"/>
                <w:szCs w:val="18"/>
              </w:rPr>
              <w:t>3.13</w:t>
            </w:r>
          </w:p>
          <w:p w14:paraId="62482124" w14:textId="77777777" w:rsidR="009454CF" w:rsidRPr="009454CF" w:rsidRDefault="009454CF" w:rsidP="00277B9D">
            <w:pPr>
              <w:rPr>
                <w:noProof/>
                <w:sz w:val="18"/>
                <w:szCs w:val="18"/>
              </w:rPr>
            </w:pPr>
          </w:p>
          <w:p w14:paraId="042C454A" w14:textId="77777777" w:rsidR="009454CF" w:rsidRPr="009454CF" w:rsidRDefault="009454CF" w:rsidP="00277B9D">
            <w:pPr>
              <w:rPr>
                <w:noProof/>
                <w:sz w:val="18"/>
                <w:szCs w:val="18"/>
              </w:rPr>
            </w:pPr>
          </w:p>
          <w:p w14:paraId="316AC7E1" w14:textId="77777777" w:rsidR="009454CF" w:rsidRPr="009454CF" w:rsidRDefault="009454CF" w:rsidP="00277B9D">
            <w:pPr>
              <w:rPr>
                <w:noProof/>
                <w:sz w:val="18"/>
                <w:szCs w:val="18"/>
              </w:rPr>
            </w:pPr>
          </w:p>
          <w:p w14:paraId="6882CBB7" w14:textId="77777777" w:rsidR="009454CF" w:rsidRPr="009454CF" w:rsidRDefault="009454CF" w:rsidP="00277B9D">
            <w:pPr>
              <w:rPr>
                <w:noProof/>
                <w:sz w:val="18"/>
                <w:szCs w:val="18"/>
              </w:rPr>
            </w:pPr>
          </w:p>
          <w:p w14:paraId="7CCE2888" w14:textId="77777777" w:rsidR="009454CF" w:rsidRPr="009454CF" w:rsidRDefault="009454CF" w:rsidP="00277B9D">
            <w:pPr>
              <w:rPr>
                <w:noProof/>
                <w:sz w:val="18"/>
                <w:szCs w:val="18"/>
              </w:rPr>
            </w:pPr>
          </w:p>
          <w:p w14:paraId="0BF5EFAE" w14:textId="77777777" w:rsidR="009454CF" w:rsidRPr="009454CF" w:rsidRDefault="009454CF" w:rsidP="00277B9D">
            <w:pPr>
              <w:rPr>
                <w:noProof/>
                <w:sz w:val="18"/>
                <w:szCs w:val="18"/>
              </w:rPr>
            </w:pPr>
          </w:p>
          <w:p w14:paraId="74F8ACDE" w14:textId="77777777" w:rsidR="009454CF" w:rsidRPr="009454CF" w:rsidRDefault="009454CF" w:rsidP="00277B9D">
            <w:pPr>
              <w:rPr>
                <w:noProof/>
                <w:sz w:val="18"/>
                <w:szCs w:val="18"/>
              </w:rPr>
            </w:pPr>
          </w:p>
          <w:p w14:paraId="030CA582" w14:textId="77777777" w:rsidR="009454CF" w:rsidRPr="009454CF" w:rsidRDefault="009454CF" w:rsidP="00277B9D">
            <w:pPr>
              <w:rPr>
                <w:noProof/>
                <w:sz w:val="18"/>
                <w:szCs w:val="18"/>
              </w:rPr>
            </w:pPr>
          </w:p>
          <w:p w14:paraId="17360C39" w14:textId="77777777" w:rsidR="009454CF" w:rsidRPr="009454CF" w:rsidRDefault="009454CF" w:rsidP="00277B9D">
            <w:pPr>
              <w:rPr>
                <w:noProof/>
                <w:sz w:val="18"/>
                <w:szCs w:val="18"/>
              </w:rPr>
            </w:pPr>
          </w:p>
          <w:p w14:paraId="0F7FAFB1" w14:textId="77777777" w:rsidR="009454CF" w:rsidRPr="009454CF" w:rsidRDefault="009454CF" w:rsidP="00277B9D">
            <w:pPr>
              <w:rPr>
                <w:noProof/>
                <w:sz w:val="18"/>
                <w:szCs w:val="18"/>
              </w:rPr>
            </w:pPr>
          </w:p>
          <w:p w14:paraId="3083E0A2" w14:textId="77777777" w:rsidR="009454CF" w:rsidRPr="009454CF" w:rsidRDefault="009454CF" w:rsidP="00277B9D">
            <w:pPr>
              <w:rPr>
                <w:noProof/>
                <w:sz w:val="18"/>
                <w:szCs w:val="18"/>
              </w:rPr>
            </w:pPr>
          </w:p>
          <w:p w14:paraId="4E4D7DB1" w14:textId="77777777" w:rsidR="009454CF" w:rsidRPr="009454CF" w:rsidRDefault="009454CF" w:rsidP="00277B9D">
            <w:pPr>
              <w:rPr>
                <w:noProof/>
                <w:sz w:val="18"/>
                <w:szCs w:val="18"/>
              </w:rPr>
            </w:pPr>
          </w:p>
          <w:p w14:paraId="0DDBDD26" w14:textId="77777777" w:rsidR="009454CF" w:rsidRPr="009454CF" w:rsidRDefault="009454CF" w:rsidP="00277B9D">
            <w:pPr>
              <w:rPr>
                <w:noProof/>
                <w:sz w:val="18"/>
                <w:szCs w:val="18"/>
              </w:rPr>
            </w:pPr>
          </w:p>
          <w:p w14:paraId="46BFB938" w14:textId="77777777" w:rsidR="009454CF" w:rsidRPr="009454CF" w:rsidRDefault="009454CF" w:rsidP="00277B9D">
            <w:pPr>
              <w:rPr>
                <w:noProof/>
                <w:sz w:val="18"/>
                <w:szCs w:val="18"/>
              </w:rPr>
            </w:pPr>
          </w:p>
          <w:p w14:paraId="44317EF2" w14:textId="77777777" w:rsidR="009454CF" w:rsidRPr="009454CF" w:rsidRDefault="009454CF" w:rsidP="00277B9D">
            <w:pPr>
              <w:rPr>
                <w:noProof/>
                <w:sz w:val="18"/>
                <w:szCs w:val="18"/>
              </w:rPr>
            </w:pPr>
          </w:p>
          <w:p w14:paraId="39DFEF71" w14:textId="77777777" w:rsidR="009454CF" w:rsidRPr="009454CF" w:rsidRDefault="009454CF" w:rsidP="00277B9D">
            <w:pPr>
              <w:rPr>
                <w:noProof/>
                <w:sz w:val="18"/>
                <w:szCs w:val="18"/>
              </w:rPr>
            </w:pPr>
          </w:p>
          <w:p w14:paraId="49625016" w14:textId="77777777" w:rsidR="009454CF" w:rsidRPr="009454CF" w:rsidRDefault="009454CF" w:rsidP="00277B9D">
            <w:pPr>
              <w:rPr>
                <w:noProof/>
                <w:sz w:val="18"/>
                <w:szCs w:val="18"/>
              </w:rPr>
            </w:pPr>
            <w:r w:rsidRPr="009454CF">
              <w:rPr>
                <w:noProof/>
                <w:sz w:val="18"/>
                <w:szCs w:val="18"/>
              </w:rPr>
              <w:t>3.14</w:t>
            </w:r>
          </w:p>
        </w:tc>
        <w:tc>
          <w:tcPr>
            <w:tcW w:w="1440" w:type="dxa"/>
            <w:tcBorders>
              <w:top w:val="double" w:sz="4" w:space="0" w:color="auto"/>
            </w:tcBorders>
          </w:tcPr>
          <w:p w14:paraId="5BA72E56" w14:textId="77777777" w:rsidR="009454CF" w:rsidRPr="009454CF" w:rsidRDefault="009454CF" w:rsidP="00277B9D">
            <w:pPr>
              <w:rPr>
                <w:noProof/>
                <w:sz w:val="18"/>
                <w:szCs w:val="18"/>
              </w:rPr>
            </w:pPr>
          </w:p>
        </w:tc>
        <w:tc>
          <w:tcPr>
            <w:tcW w:w="1493" w:type="dxa"/>
            <w:tcBorders>
              <w:top w:val="double" w:sz="4" w:space="0" w:color="auto"/>
            </w:tcBorders>
            <w:hideMark/>
          </w:tcPr>
          <w:p w14:paraId="37A98AFC"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9312" behindDoc="0" locked="0" layoutInCell="1" allowOverlap="1" wp14:anchorId="3D5DB238" wp14:editId="551CFF71">
                      <wp:simplePos x="0" y="0"/>
                      <wp:positionH relativeFrom="column">
                        <wp:posOffset>323851</wp:posOffset>
                      </wp:positionH>
                      <wp:positionV relativeFrom="paragraph">
                        <wp:posOffset>38100</wp:posOffset>
                      </wp:positionV>
                      <wp:extent cx="320040" cy="213360"/>
                      <wp:effectExtent l="0" t="0" r="22860" b="15240"/>
                      <wp:wrapNone/>
                      <wp:docPr id="15" name="Rectangle 15"/>
                      <wp:cNvGraphicFramePr/>
                      <a:graphic xmlns:a="http://schemas.openxmlformats.org/drawingml/2006/main">
                        <a:graphicData uri="http://schemas.microsoft.com/office/word/2010/wordprocessingShape">
                          <wps:wsp>
                            <wps:cNvSpPr/>
                            <wps:spPr>
                              <a:xfrm>
                                <a:off x="0" y="0"/>
                                <a:ext cx="32004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6C4B8089" id="Rectangle 15" o:spid="_x0000_s1026" style="position:absolute;margin-left:25.5pt;margin-top:3pt;width:25.2pt;height:16.8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8plAIAAIUFAAAOAAAAZHJzL2Uyb0RvYy54bWysVN9vGyEMfp+0/wHxvl4uabst6qWKWnWa&#10;VLVR26nPhIMcEmAGJJfsr5/hfiTqqj1My8MFY/uz/dn46npvNNkJHxTYipZnE0qE5VAru6noj5e7&#10;T18oCZHZmmmwoqIHEej14uOHq9bNxRQa0LXwBEFsmLeuok2Mbl4UgTfCsHAGTlhUSvCGRRT9pqg9&#10;axHd6GI6mVwWLfjaeeAiBLy97ZR0kfGlFDw+ShlEJLqimFvMX5+/6/QtFldsvvHMNYr3abB/yMIw&#10;ZTHoCHXLIiNbr/6AMop7CCDjGQdTgJSKi1wDVlNO3lTz3DAnci1ITnAjTeH/wfKH3coTVWPvLiix&#10;zGCPnpA1ZjdaELxDgloX5mj37Fa+lwIeU7V76U36xzrIPpN6GEkV+0g4Xs6wTedIPUfVtJzNLjPp&#10;xdHZ+RC/CTAkHSrqMXqmku3uQ8SAaDqYpFgW7pTWuW/aposAWtXpLgtpcMSN9mTHsOVxX6YKEOLE&#10;CqXkWaS6ukryKR60SBDaPgmJlGDu05xIHsYjJuNc2Fh2qobVogt1McHfEGzIIofOgAlZYpIjdg8w&#10;WHYgA3aXc2+fXEWe5dF58rfEOufRI0cGG0dnoyz49wA0VtVH7uwHkjpqEktrqA84MB66lxQcv1PY&#10;tnsW4op5fDrYaVwH8RE/UkNbUehPlDTgf713n+xxolFLSYtPsaLh55Z5QYn+bnHWv5bnaYBiFs4v&#10;Pk9R8Kea9anGbs0NYOtLXDyO52Oyj3o4Sg/mFbfGMkVFFbMcY1eURz8IN7FbEbh3uFgusxm+V8fi&#10;vX12PIEnVtNYvuxfmXf97EYc+gcYni2bvxnhzjZ5WlhuI0iV5/vIa883vvU8OP1eSsvkVM5Wx+25&#10;+A0AAP//AwBQSwMEFAAGAAgAAAAhAMfTZerfAAAABwEAAA8AAABkcnMvZG93bnJldi54bWxMj09L&#10;w0AQxe+C32EZwUuxm/gnaMykiKL0IIJtPXibZMckNjsbsts2fnu3Jz0Nj/d47zfFYrK92vPoOycI&#10;6TwBxVI700mDsFk/X9yC8oHEUO+EEX7Yw6I8PSkoN+4g77xfhUbFEvE5IbQhDLnWvm7Zkp+7gSV6&#10;X260FKIcG21GOsRy2+vLJMm0pU7iQksDP7Zcb1c7i/C5nELznb6E1y3NPmbLtqrfnirE87Pp4R5U&#10;4Cn8heGIH9GhjEyV24nxqke4SeMrASGL52gn6TWoCuHqLgNdFvo/f/kLAAD//wMAUEsBAi0AFAAG&#10;AAgAAAAhALaDOJL+AAAA4QEAABMAAAAAAAAAAAAAAAAAAAAAAFtDb250ZW50X1R5cGVzXS54bWxQ&#10;SwECLQAUAAYACAAAACEAOP0h/9YAAACUAQAACwAAAAAAAAAAAAAAAAAvAQAAX3JlbHMvLnJlbHNQ&#10;SwECLQAUAAYACAAAACEAxWG/KZQCAACFBQAADgAAAAAAAAAAAAAAAAAuAgAAZHJzL2Uyb0RvYy54&#10;bWxQSwECLQAUAAYACAAAACEAx9Nl6t8AAAAHAQAADwAAAAAAAAAAAAAAAADuBAAAZHJzL2Rvd25y&#10;ZXYueG1sUEsFBgAAAAAEAAQA8wAAAPoFAAAAAA==&#10;" filled="f" strokecolor="black [3213]" strokeweight="1pt"/>
                  </w:pict>
                </mc:Fallback>
              </mc:AlternateContent>
            </w:r>
          </w:p>
        </w:tc>
      </w:tr>
      <w:tr w:rsidR="003D5895" w:rsidRPr="009454CF" w14:paraId="3F87148E" w14:textId="77777777" w:rsidTr="005C40A0">
        <w:trPr>
          <w:trHeight w:val="299"/>
        </w:trPr>
        <w:tc>
          <w:tcPr>
            <w:tcW w:w="715" w:type="dxa"/>
            <w:shd w:val="clear" w:color="auto" w:fill="DEEAF6" w:themeFill="accent1" w:themeFillTint="33"/>
            <w:hideMark/>
          </w:tcPr>
          <w:p w14:paraId="533F5C7C" w14:textId="77777777" w:rsidR="009454CF" w:rsidRPr="009454CF" w:rsidRDefault="009454CF" w:rsidP="00361E5C">
            <w:pPr>
              <w:rPr>
                <w:sz w:val="18"/>
                <w:szCs w:val="18"/>
              </w:rPr>
            </w:pPr>
            <w:r w:rsidRPr="009454CF">
              <w:rPr>
                <w:sz w:val="18"/>
                <w:szCs w:val="18"/>
              </w:rPr>
              <w:t xml:space="preserve">3.7 </w:t>
            </w:r>
          </w:p>
        </w:tc>
        <w:tc>
          <w:tcPr>
            <w:tcW w:w="1440" w:type="dxa"/>
            <w:shd w:val="clear" w:color="auto" w:fill="DEEAF6" w:themeFill="accent1" w:themeFillTint="33"/>
            <w:hideMark/>
          </w:tcPr>
          <w:p w14:paraId="40CBD3B1" w14:textId="77777777" w:rsidR="009454CF" w:rsidRPr="009454CF" w:rsidRDefault="009454CF" w:rsidP="00361E5C">
            <w:pPr>
              <w:rPr>
                <w:sz w:val="18"/>
                <w:szCs w:val="18"/>
              </w:rPr>
            </w:pPr>
            <w:r w:rsidRPr="009454CF">
              <w:rPr>
                <w:sz w:val="18"/>
                <w:szCs w:val="18"/>
              </w:rPr>
              <w:t>Clinician Order Entry</w:t>
            </w:r>
          </w:p>
        </w:tc>
        <w:tc>
          <w:tcPr>
            <w:tcW w:w="1440" w:type="dxa"/>
            <w:shd w:val="clear" w:color="auto" w:fill="DEEAF6" w:themeFill="accent1" w:themeFillTint="33"/>
            <w:hideMark/>
          </w:tcPr>
          <w:p w14:paraId="6685148D" w14:textId="77777777" w:rsidR="009454CF" w:rsidRPr="009454CF" w:rsidRDefault="009454CF" w:rsidP="00361E5C">
            <w:pPr>
              <w:rPr>
                <w:sz w:val="18"/>
                <w:szCs w:val="18"/>
              </w:rPr>
            </w:pPr>
            <w:r w:rsidRPr="009454CF">
              <w:rPr>
                <w:sz w:val="18"/>
                <w:szCs w:val="18"/>
              </w:rPr>
              <w:t>At clinician station</w:t>
            </w:r>
          </w:p>
        </w:tc>
        <w:tc>
          <w:tcPr>
            <w:tcW w:w="3690" w:type="dxa"/>
          </w:tcPr>
          <w:p w14:paraId="1A724A9A" w14:textId="77777777" w:rsidR="009454CF" w:rsidRPr="009454CF" w:rsidRDefault="009454CF" w:rsidP="00361E5C">
            <w:pPr>
              <w:rPr>
                <w:noProof/>
                <w:sz w:val="18"/>
                <w:szCs w:val="18"/>
              </w:rPr>
            </w:pPr>
            <w:r w:rsidRPr="009454CF">
              <w:rPr>
                <w:noProof/>
                <w:sz w:val="18"/>
                <w:szCs w:val="18"/>
              </w:rPr>
              <w:t xml:space="preserve">Clinician refers to any member of the care team at your organization (physician, nurse, etc.). </w:t>
            </w:r>
          </w:p>
          <w:p w14:paraId="2DA4C692" w14:textId="77777777" w:rsidR="009454CF" w:rsidRPr="009454CF" w:rsidRDefault="009454CF" w:rsidP="00361E5C">
            <w:pPr>
              <w:rPr>
                <w:rFonts w:cs="Arial"/>
                <w:sz w:val="18"/>
                <w:szCs w:val="18"/>
              </w:rPr>
            </w:pPr>
          </w:p>
          <w:p w14:paraId="2562939A" w14:textId="77777777" w:rsidR="009454CF" w:rsidRPr="009454CF" w:rsidRDefault="009454CF" w:rsidP="00361E5C">
            <w:pPr>
              <w:rPr>
                <w:rFonts w:cs="Arial"/>
                <w:sz w:val="18"/>
                <w:szCs w:val="18"/>
                <w:lang w:val="en"/>
              </w:rPr>
            </w:pPr>
            <w:r w:rsidRPr="009454CF">
              <w:rPr>
                <w:rFonts w:cs="Arial"/>
                <w:sz w:val="18"/>
                <w:szCs w:val="18"/>
              </w:rPr>
              <w:t xml:space="preserve">Clinician order entry documents a medical order by a clinician that requires action to be taken by another staff, either within your organization or outside of your organization. Examples of clinician order entry could be an order for </w:t>
            </w:r>
            <w:r w:rsidRPr="009454CF">
              <w:rPr>
                <w:rFonts w:cs="Arial"/>
                <w:sz w:val="18"/>
                <w:szCs w:val="18"/>
                <w:lang w:val="en"/>
              </w:rPr>
              <w:t xml:space="preserve">medication, dosing, labs, admission, radiology, referral to a clinical program within your organization, or referral to a clinical program outside of your organization. Another example could be documentation in your EHR stating that a clinician in your organization ordered a patient to perform a health action, such as visit their PCP to receive a flu shot. The presence of this documentation of an ordered action can meet the requirement of clinician order entry. </w:t>
            </w:r>
          </w:p>
          <w:p w14:paraId="51C53623" w14:textId="77777777" w:rsidR="009454CF" w:rsidRPr="009454CF" w:rsidRDefault="009454CF" w:rsidP="00361E5C">
            <w:pPr>
              <w:rPr>
                <w:rFonts w:cs="Arial"/>
                <w:sz w:val="18"/>
                <w:szCs w:val="18"/>
                <w:lang w:val="en"/>
              </w:rPr>
            </w:pPr>
          </w:p>
          <w:p w14:paraId="15BAC997" w14:textId="77777777" w:rsidR="009454CF" w:rsidRPr="009454CF" w:rsidRDefault="009454CF" w:rsidP="00361E5C">
            <w:pPr>
              <w:rPr>
                <w:rFonts w:cs="Arial"/>
                <w:sz w:val="18"/>
                <w:szCs w:val="18"/>
              </w:rPr>
            </w:pPr>
            <w:r w:rsidRPr="009454CF">
              <w:rPr>
                <w:noProof/>
                <w:sz w:val="18"/>
                <w:szCs w:val="18"/>
              </w:rPr>
              <w:t>“At the clinician station” means a place where the clinician can access a computer and the patient’s electronic medical record. This may be in an office or at a shared computer station.</w:t>
            </w:r>
          </w:p>
        </w:tc>
        <w:tc>
          <w:tcPr>
            <w:tcW w:w="540" w:type="dxa"/>
          </w:tcPr>
          <w:p w14:paraId="39D45669" w14:textId="77777777" w:rsidR="009454CF" w:rsidRPr="009454CF" w:rsidRDefault="009454CF" w:rsidP="00361E5C">
            <w:pPr>
              <w:rPr>
                <w:noProof/>
                <w:sz w:val="18"/>
                <w:szCs w:val="18"/>
              </w:rPr>
            </w:pPr>
            <w:r w:rsidRPr="009454CF">
              <w:rPr>
                <w:noProof/>
                <w:sz w:val="18"/>
                <w:szCs w:val="18"/>
              </w:rPr>
              <w:t>3.9</w:t>
            </w:r>
          </w:p>
          <w:p w14:paraId="2203C899" w14:textId="77777777" w:rsidR="009454CF" w:rsidRPr="009454CF" w:rsidRDefault="009454CF" w:rsidP="00361E5C">
            <w:pPr>
              <w:rPr>
                <w:noProof/>
                <w:sz w:val="18"/>
                <w:szCs w:val="18"/>
              </w:rPr>
            </w:pPr>
          </w:p>
          <w:p w14:paraId="06334FE1" w14:textId="77777777" w:rsidR="009454CF" w:rsidRPr="009454CF" w:rsidRDefault="009454CF" w:rsidP="00361E5C">
            <w:pPr>
              <w:rPr>
                <w:noProof/>
                <w:sz w:val="18"/>
                <w:szCs w:val="18"/>
              </w:rPr>
            </w:pPr>
          </w:p>
          <w:p w14:paraId="798C2A59" w14:textId="77777777" w:rsidR="009454CF" w:rsidRPr="009454CF" w:rsidRDefault="009454CF" w:rsidP="00361E5C">
            <w:pPr>
              <w:rPr>
                <w:noProof/>
                <w:sz w:val="18"/>
                <w:szCs w:val="18"/>
              </w:rPr>
            </w:pPr>
          </w:p>
          <w:p w14:paraId="7FBF3180" w14:textId="77777777" w:rsidR="001A72FC" w:rsidRDefault="001A72FC" w:rsidP="00361E5C">
            <w:pPr>
              <w:rPr>
                <w:noProof/>
                <w:sz w:val="18"/>
                <w:szCs w:val="18"/>
              </w:rPr>
            </w:pPr>
          </w:p>
          <w:p w14:paraId="1141A0B4" w14:textId="77777777" w:rsidR="009454CF" w:rsidRPr="009454CF" w:rsidRDefault="009454CF" w:rsidP="00361E5C">
            <w:pPr>
              <w:rPr>
                <w:noProof/>
                <w:sz w:val="18"/>
                <w:szCs w:val="18"/>
              </w:rPr>
            </w:pPr>
            <w:r w:rsidRPr="009454CF">
              <w:rPr>
                <w:noProof/>
                <w:sz w:val="18"/>
                <w:szCs w:val="18"/>
              </w:rPr>
              <w:t>3.13</w:t>
            </w:r>
          </w:p>
          <w:p w14:paraId="1DBEE359" w14:textId="77777777" w:rsidR="009454CF" w:rsidRPr="009454CF" w:rsidRDefault="009454CF" w:rsidP="00361E5C">
            <w:pPr>
              <w:rPr>
                <w:noProof/>
                <w:sz w:val="18"/>
                <w:szCs w:val="18"/>
              </w:rPr>
            </w:pPr>
          </w:p>
          <w:p w14:paraId="3F248B86" w14:textId="77777777" w:rsidR="009454CF" w:rsidRPr="009454CF" w:rsidRDefault="009454CF" w:rsidP="00361E5C">
            <w:pPr>
              <w:rPr>
                <w:noProof/>
                <w:sz w:val="18"/>
                <w:szCs w:val="18"/>
              </w:rPr>
            </w:pPr>
          </w:p>
          <w:p w14:paraId="78096460" w14:textId="77777777" w:rsidR="009454CF" w:rsidRPr="009454CF" w:rsidRDefault="009454CF" w:rsidP="00361E5C">
            <w:pPr>
              <w:rPr>
                <w:noProof/>
                <w:sz w:val="18"/>
                <w:szCs w:val="18"/>
              </w:rPr>
            </w:pPr>
          </w:p>
          <w:p w14:paraId="1B5CA8C5" w14:textId="77777777" w:rsidR="009454CF" w:rsidRPr="009454CF" w:rsidRDefault="009454CF" w:rsidP="00361E5C">
            <w:pPr>
              <w:rPr>
                <w:noProof/>
                <w:sz w:val="18"/>
                <w:szCs w:val="18"/>
              </w:rPr>
            </w:pPr>
          </w:p>
          <w:p w14:paraId="4CC344A3" w14:textId="77777777" w:rsidR="009454CF" w:rsidRPr="009454CF" w:rsidRDefault="009454CF" w:rsidP="00361E5C">
            <w:pPr>
              <w:rPr>
                <w:noProof/>
                <w:sz w:val="18"/>
                <w:szCs w:val="18"/>
              </w:rPr>
            </w:pPr>
          </w:p>
          <w:p w14:paraId="7A2D0E75" w14:textId="77777777" w:rsidR="009454CF" w:rsidRPr="009454CF" w:rsidRDefault="009454CF" w:rsidP="00361E5C">
            <w:pPr>
              <w:rPr>
                <w:noProof/>
                <w:sz w:val="18"/>
                <w:szCs w:val="18"/>
              </w:rPr>
            </w:pPr>
          </w:p>
          <w:p w14:paraId="2D909844" w14:textId="77777777" w:rsidR="009454CF" w:rsidRPr="009454CF" w:rsidRDefault="009454CF" w:rsidP="00361E5C">
            <w:pPr>
              <w:rPr>
                <w:noProof/>
                <w:sz w:val="18"/>
                <w:szCs w:val="18"/>
              </w:rPr>
            </w:pPr>
          </w:p>
          <w:p w14:paraId="1F2E22A0" w14:textId="77777777" w:rsidR="009454CF" w:rsidRPr="009454CF" w:rsidRDefault="009454CF" w:rsidP="00361E5C">
            <w:pPr>
              <w:rPr>
                <w:noProof/>
                <w:sz w:val="18"/>
                <w:szCs w:val="18"/>
              </w:rPr>
            </w:pPr>
          </w:p>
          <w:p w14:paraId="47F31743" w14:textId="77777777" w:rsidR="009454CF" w:rsidRPr="009454CF" w:rsidRDefault="009454CF" w:rsidP="00361E5C">
            <w:pPr>
              <w:rPr>
                <w:noProof/>
                <w:sz w:val="18"/>
                <w:szCs w:val="18"/>
              </w:rPr>
            </w:pPr>
          </w:p>
          <w:p w14:paraId="53D03596" w14:textId="77777777" w:rsidR="009454CF" w:rsidRPr="009454CF" w:rsidRDefault="009454CF" w:rsidP="00361E5C">
            <w:pPr>
              <w:rPr>
                <w:noProof/>
                <w:sz w:val="18"/>
                <w:szCs w:val="18"/>
              </w:rPr>
            </w:pPr>
          </w:p>
          <w:p w14:paraId="75A4A9EF" w14:textId="77777777" w:rsidR="009454CF" w:rsidRPr="009454CF" w:rsidRDefault="009454CF" w:rsidP="00361E5C">
            <w:pPr>
              <w:rPr>
                <w:noProof/>
                <w:sz w:val="18"/>
                <w:szCs w:val="18"/>
              </w:rPr>
            </w:pPr>
          </w:p>
          <w:p w14:paraId="49182BFC" w14:textId="77777777" w:rsidR="009454CF" w:rsidRPr="009454CF" w:rsidRDefault="009454CF" w:rsidP="00361E5C">
            <w:pPr>
              <w:rPr>
                <w:noProof/>
                <w:sz w:val="18"/>
                <w:szCs w:val="18"/>
              </w:rPr>
            </w:pPr>
          </w:p>
          <w:p w14:paraId="3F5C4D9F" w14:textId="77777777" w:rsidR="009454CF" w:rsidRPr="009454CF" w:rsidRDefault="009454CF" w:rsidP="00361E5C">
            <w:pPr>
              <w:rPr>
                <w:noProof/>
                <w:sz w:val="18"/>
                <w:szCs w:val="18"/>
              </w:rPr>
            </w:pPr>
          </w:p>
          <w:p w14:paraId="531A95E4" w14:textId="77777777" w:rsidR="009454CF" w:rsidRPr="009454CF" w:rsidRDefault="009454CF" w:rsidP="00361E5C">
            <w:pPr>
              <w:rPr>
                <w:noProof/>
                <w:sz w:val="18"/>
                <w:szCs w:val="18"/>
              </w:rPr>
            </w:pPr>
          </w:p>
          <w:p w14:paraId="3DF53075" w14:textId="77777777" w:rsidR="009454CF" w:rsidRPr="009454CF" w:rsidRDefault="009454CF" w:rsidP="00361E5C">
            <w:pPr>
              <w:rPr>
                <w:noProof/>
                <w:sz w:val="18"/>
                <w:szCs w:val="18"/>
              </w:rPr>
            </w:pPr>
          </w:p>
          <w:p w14:paraId="0250D02D" w14:textId="77777777" w:rsidR="009454CF" w:rsidRPr="009454CF" w:rsidRDefault="009454CF" w:rsidP="00361E5C">
            <w:pPr>
              <w:rPr>
                <w:noProof/>
                <w:sz w:val="18"/>
                <w:szCs w:val="18"/>
              </w:rPr>
            </w:pPr>
          </w:p>
          <w:p w14:paraId="259C0262" w14:textId="77777777" w:rsidR="009454CF" w:rsidRPr="009454CF" w:rsidRDefault="009454CF" w:rsidP="00361E5C">
            <w:pPr>
              <w:rPr>
                <w:noProof/>
                <w:sz w:val="18"/>
                <w:szCs w:val="18"/>
              </w:rPr>
            </w:pPr>
            <w:r w:rsidRPr="009454CF">
              <w:rPr>
                <w:noProof/>
                <w:sz w:val="18"/>
                <w:szCs w:val="18"/>
              </w:rPr>
              <w:t>3.15</w:t>
            </w:r>
          </w:p>
        </w:tc>
        <w:tc>
          <w:tcPr>
            <w:tcW w:w="1440" w:type="dxa"/>
          </w:tcPr>
          <w:p w14:paraId="6D1436B4" w14:textId="77777777" w:rsidR="009454CF" w:rsidRPr="009454CF" w:rsidRDefault="009454CF" w:rsidP="00361E5C">
            <w:pPr>
              <w:rPr>
                <w:noProof/>
                <w:sz w:val="18"/>
                <w:szCs w:val="18"/>
              </w:rPr>
            </w:pPr>
          </w:p>
        </w:tc>
        <w:tc>
          <w:tcPr>
            <w:tcW w:w="1493" w:type="dxa"/>
            <w:hideMark/>
          </w:tcPr>
          <w:p w14:paraId="3B8384B6" w14:textId="77777777" w:rsidR="009454CF" w:rsidRPr="009454CF" w:rsidRDefault="009454CF" w:rsidP="00361E5C">
            <w:pPr>
              <w:rPr>
                <w:sz w:val="18"/>
                <w:szCs w:val="18"/>
              </w:rPr>
            </w:pPr>
            <w:r w:rsidRPr="009454CF">
              <w:rPr>
                <w:noProof/>
                <w:sz w:val="18"/>
                <w:szCs w:val="18"/>
              </w:rPr>
              <mc:AlternateContent>
                <mc:Choice Requires="wps">
                  <w:drawing>
                    <wp:anchor distT="0" distB="0" distL="114300" distR="114300" simplePos="0" relativeHeight="251790336" behindDoc="0" locked="0" layoutInCell="1" allowOverlap="1" wp14:anchorId="41256E51" wp14:editId="5405F0DE">
                      <wp:simplePos x="0" y="0"/>
                      <wp:positionH relativeFrom="column">
                        <wp:posOffset>320675</wp:posOffset>
                      </wp:positionH>
                      <wp:positionV relativeFrom="paragraph">
                        <wp:posOffset>34290</wp:posOffset>
                      </wp:positionV>
                      <wp:extent cx="336430" cy="276045"/>
                      <wp:effectExtent l="0" t="0" r="26035" b="10160"/>
                      <wp:wrapNone/>
                      <wp:docPr id="16" name="Rectangle 16"/>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4DE575D" id="Rectangle 16" o:spid="_x0000_s1026" style="position:absolute;margin-left:25.25pt;margin-top:2.7pt;width:26.5pt;height:21.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5DlQIAAIUFAAAOAAAAZHJzL2Uyb0RvYy54bWysVE1v2zAMvQ/YfxB0X+18NO2MOkWQosOA&#10;oi3aDj2rshQbkEVNUuJkv36UZDtBV+wwzAdZEslH8onk1fW+VWQnrGtAl3RyllMiNIeq0ZuS/ni5&#10;/XJJifNMV0yBFiU9CEevl58/XXWmEFOoQVXCEgTRruhMSWvvTZFljteiZe4MjNAolGBb5vFoN1ll&#10;WYforcqmeb7IOrCVscCFc3h7k4R0GfGlFNw/SOmEJ6qkGJuPq43rW1iz5RUrNpaZuuF9GOwfomhZ&#10;o9HpCHXDPCNb2/wB1TbcggPpzzi0GUjZcBFzwGwm+btsnmtmRMwFyXFmpMn9P1h+v3u0pKnw7RaU&#10;aNbiGz0ha0xvlCB4hwR1xhWo92webX9yuA3Z7qVtwx/zIPtI6mEkVew94Xg5my3mM6Seo2h6scjn&#10;5wEzOxob6/w3AS0Jm5Ja9B6pZLs755PqoBJ8abhtlMJ7VigdVgeqqcJdPITCEWtlyY7hk/v9pPd2&#10;ooW+g2UW8kqZxJ0/KJFQn4RESjD2aQwkFuMRk3EutJ8kUc0qkVyd5/gNzoYoYqJKI2BAlhjkiN0D&#10;DJoJZMBOaff6wVTEWh6N878FloxHi+gZtB+N20aD/QhAYVa956Q/kJSoCSy9QXXAgrGQOskZftvg&#10;s90x5x+ZxdbBl8Zx4B9wkQq6kkK/o6QG++uj+6CPFY1SSjpsxZK6n1tmBSXqu8Za/zqZz0PvxsP8&#10;/GKKB3sqeTuV6G27Bnz6CQ4ew+M26Hs1bKWF9hWnxip4RRHTHH2XlHs7HNY+jQicO1ysVlEN+9Uw&#10;f6efDQ/ggdVQli/7V2ZNX7sei/4ehrZlxbsSTrrBUsNq60E2sb6PvPZ8Y6/HwunnUhgmp+eodZye&#10;y98AAAD//wMAUEsDBBQABgAIAAAAIQCvbakA3gAAAAcBAAAPAAAAZHJzL2Rvd25yZXYueG1sTI5B&#10;S8NAFITvgv9heYKXYnerrdSYTRFF6UEEqx68vSTPbGz2bchu2/jvfT3paRhmmPny1eg7tachtoEt&#10;zKYGFHEV6pYbC+9vjxdLUDEh19gFJgs/FGFVnJ7kmNXhwK+036RGyQjHDC24lPpM61g58hinoSeW&#10;7CsMHpPYodH1gAcZ952+NOZae2xZHhz2dO+o2m523sLnekzN9+wpPW9x8jFZu7J6eSitPT8b725B&#10;JRrTXxmO+IIOhTCVYcd1VJ2FhVlIU3QO6hibK/GlhfnyBnSR6//8xS8AAAD//wMAUEsBAi0AFAAG&#10;AAgAAAAhALaDOJL+AAAA4QEAABMAAAAAAAAAAAAAAAAAAAAAAFtDb250ZW50X1R5cGVzXS54bWxQ&#10;SwECLQAUAAYACAAAACEAOP0h/9YAAACUAQAACwAAAAAAAAAAAAAAAAAvAQAAX3JlbHMvLnJlbHNQ&#10;SwECLQAUAAYACAAAACEA/rheQ5UCAACFBQAADgAAAAAAAAAAAAAAAAAuAgAAZHJzL2Uyb0RvYy54&#10;bWxQSwECLQAUAAYACAAAACEAr22pAN4AAAAHAQAADwAAAAAAAAAAAAAAAADvBAAAZHJzL2Rvd25y&#10;ZXYueG1sUEsFBgAAAAAEAAQA8wAAAPoFAAAAAA==&#10;" filled="f" strokecolor="black [3213]" strokeweight="1pt"/>
                  </w:pict>
                </mc:Fallback>
              </mc:AlternateContent>
            </w:r>
          </w:p>
        </w:tc>
      </w:tr>
      <w:tr w:rsidR="003D5895" w:rsidRPr="009454CF" w14:paraId="15760BAC" w14:textId="77777777" w:rsidTr="005C40A0">
        <w:trPr>
          <w:trHeight w:val="299"/>
        </w:trPr>
        <w:tc>
          <w:tcPr>
            <w:tcW w:w="715" w:type="dxa"/>
            <w:hideMark/>
          </w:tcPr>
          <w:p w14:paraId="3C2C6EA4" w14:textId="77777777" w:rsidR="009454CF" w:rsidRPr="009454CF" w:rsidRDefault="009454CF" w:rsidP="00277B9D">
            <w:pPr>
              <w:rPr>
                <w:sz w:val="18"/>
                <w:szCs w:val="18"/>
              </w:rPr>
            </w:pPr>
            <w:r w:rsidRPr="009454CF">
              <w:rPr>
                <w:sz w:val="18"/>
                <w:szCs w:val="18"/>
              </w:rPr>
              <w:t xml:space="preserve">3.8 </w:t>
            </w:r>
          </w:p>
        </w:tc>
        <w:tc>
          <w:tcPr>
            <w:tcW w:w="1440" w:type="dxa"/>
            <w:hideMark/>
          </w:tcPr>
          <w:p w14:paraId="0F9D685E" w14:textId="77777777" w:rsidR="009454CF" w:rsidRPr="009454CF" w:rsidRDefault="009454CF" w:rsidP="00277B9D">
            <w:pPr>
              <w:rPr>
                <w:sz w:val="18"/>
                <w:szCs w:val="18"/>
              </w:rPr>
            </w:pPr>
            <w:r w:rsidRPr="009454CF">
              <w:rPr>
                <w:sz w:val="18"/>
                <w:szCs w:val="18"/>
              </w:rPr>
              <w:t>Electronic Messaging</w:t>
            </w:r>
          </w:p>
        </w:tc>
        <w:tc>
          <w:tcPr>
            <w:tcW w:w="1440" w:type="dxa"/>
            <w:hideMark/>
          </w:tcPr>
          <w:p w14:paraId="54806F7C" w14:textId="77777777" w:rsidR="009454CF" w:rsidRDefault="009454CF" w:rsidP="00277B9D">
            <w:pPr>
              <w:rPr>
                <w:sz w:val="18"/>
                <w:szCs w:val="18"/>
              </w:rPr>
            </w:pPr>
            <w:r w:rsidRPr="009454CF">
              <w:rPr>
                <w:sz w:val="18"/>
                <w:szCs w:val="18"/>
              </w:rPr>
              <w:t>Internal clinic communications</w:t>
            </w:r>
          </w:p>
          <w:p w14:paraId="24B98902" w14:textId="77777777" w:rsidR="00706B01" w:rsidRPr="009454CF" w:rsidRDefault="00706B01" w:rsidP="00277B9D">
            <w:pPr>
              <w:rPr>
                <w:sz w:val="18"/>
                <w:szCs w:val="18"/>
              </w:rPr>
            </w:pPr>
          </w:p>
        </w:tc>
        <w:tc>
          <w:tcPr>
            <w:tcW w:w="3690" w:type="dxa"/>
          </w:tcPr>
          <w:p w14:paraId="7CC9E7AA" w14:textId="77777777" w:rsidR="009454CF" w:rsidRPr="009454CF" w:rsidRDefault="009454CF" w:rsidP="00277B9D">
            <w:pPr>
              <w:rPr>
                <w:noProof/>
                <w:sz w:val="18"/>
                <w:szCs w:val="18"/>
              </w:rPr>
            </w:pPr>
          </w:p>
        </w:tc>
        <w:tc>
          <w:tcPr>
            <w:tcW w:w="540" w:type="dxa"/>
          </w:tcPr>
          <w:p w14:paraId="68C97212" w14:textId="77777777" w:rsidR="009454CF" w:rsidRPr="009454CF" w:rsidRDefault="009454CF" w:rsidP="00277B9D">
            <w:pPr>
              <w:rPr>
                <w:noProof/>
                <w:sz w:val="18"/>
                <w:szCs w:val="18"/>
              </w:rPr>
            </w:pPr>
          </w:p>
        </w:tc>
        <w:tc>
          <w:tcPr>
            <w:tcW w:w="1440" w:type="dxa"/>
          </w:tcPr>
          <w:p w14:paraId="132A0C8F" w14:textId="77777777" w:rsidR="009454CF" w:rsidRPr="009454CF" w:rsidRDefault="009454CF" w:rsidP="00277B9D">
            <w:pPr>
              <w:rPr>
                <w:noProof/>
                <w:sz w:val="18"/>
                <w:szCs w:val="18"/>
              </w:rPr>
            </w:pPr>
          </w:p>
        </w:tc>
        <w:tc>
          <w:tcPr>
            <w:tcW w:w="1493" w:type="dxa"/>
            <w:hideMark/>
          </w:tcPr>
          <w:p w14:paraId="4F3092A1"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3168" behindDoc="0" locked="0" layoutInCell="1" allowOverlap="1" wp14:anchorId="02F64D84" wp14:editId="3E0884C4">
                      <wp:simplePos x="0" y="0"/>
                      <wp:positionH relativeFrom="column">
                        <wp:posOffset>320675</wp:posOffset>
                      </wp:positionH>
                      <wp:positionV relativeFrom="paragraph">
                        <wp:posOffset>31750</wp:posOffset>
                      </wp:positionV>
                      <wp:extent cx="336430" cy="276045"/>
                      <wp:effectExtent l="0" t="0" r="26035" b="10160"/>
                      <wp:wrapNone/>
                      <wp:docPr id="17" name="Rectangle 17"/>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031F7C4" id="Rectangle 17" o:spid="_x0000_s1026" style="position:absolute;margin-left:25.25pt;margin-top:2.5pt;width:26.5pt;height:21.7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wllQIAAIUFAAAOAAAAZHJzL2Uyb0RvYy54bWysVFFv2yAQfp+0/4B4X+2kabtZdaqoVadJ&#10;VVe1nfpMMcRImGNA4mS/fgfYTtRVe5jmBwzc3Xd3H3d3ebXrNNkK5xWYms5OSkqE4dAos67pj+fb&#10;T58p8YGZhmkwoqZ74enV8uOHy95WYg4t6EY4giDGV72taRuCrYrC81Z0zJ+AFQaFElzHAh7dumgc&#10;6xG908W8LM+LHlxjHXDhPd7eZCFdJnwpBQ/fpfQiEF1TjC2k1aX1Na7F8pJVa8dsq/gQBvuHKDqm&#10;DDqdoG5YYGTj1B9QneIOPMhwwqErQErFRcoBs5mVb7J5apkVKRckx9uJJv//YPn99sER1eDbXVBi&#10;WIdv9IisMbPWguAdEtRbX6Hek31ww8njNma7k66Lf8yD7BKp+4lUsQuE4+Xp6fniFKnnKJpfnJeL&#10;s4hZHIyt8+GrgI7ETU0dek9Usu2dD1l1VIm+DNwqrfGeVdrE1YNWTbxLh1g44lo7smX45GE3G7wd&#10;aaHvaFnEvHImaRf2WmTURyGREox9ngJJxXjAZJwLE2ZZ1LJGZFdnJX6jszGKlKg2CBiRJQY5YQ8A&#10;o2YGGbFz2oN+NBWplifj8m+BZePJInkGEybjThlw7wFozGrwnPVHkjI1kaVXaPZYMA5yJ3nLbxU+&#10;2x3z4YE5bB18aRwH4TsuUkNfUxh2lLTgfr13H/WxolFKSY+tWFP/c8OcoER/M1jrX2aLRezddFic&#10;Xczx4I4lr8cSs+muAZ9+hoPH8rSN+kGPW+mge8GpsYpeUcQMR9815cGNh+uQRwTOHS5Wq6SG/WpZ&#10;uDNPlkfwyGosy+fdC3N2qN2ARX8PY9uy6k0JZ91oaWC1CSBVqu8DrwPf2OupcIa5FIfJ8TlpHabn&#10;8jcAAAD//wMAUEsDBBQABgAIAAAAIQBfJTDY3QAAAAcBAAAPAAAAZHJzL2Rvd25yZXYueG1sTI5B&#10;S8NAFITvgv9heYKXYnerRkrMpoii9CCCtT14e8k+s7HZtyG7beO/d3PS0zDMMPMVq9F14khDaD1r&#10;WMwVCOLam5YbDduP56sliBCRDXaeScMPBViV52cF5saf+J2Om9iINMIhRw02xj6XMtSWHIa574lT&#10;9uUHhzHZoZFmwFMad528VupOOmw5PVjs6dFSvd8cnIbP9Rib78VLfN3jbDdb26p+e6q0vrwYH+5B&#10;RBrjXxkm/IQOZWKq/IFNEJ2GTGWpOSmIKVY3yVcabpcZyLKQ//nLXwAAAP//AwBQSwECLQAUAAYA&#10;CAAAACEAtoM4kv4AAADhAQAAEwAAAAAAAAAAAAAAAAAAAAAAW0NvbnRlbnRfVHlwZXNdLnhtbFBL&#10;AQItABQABgAIAAAAIQA4/SH/1gAAAJQBAAALAAAAAAAAAAAAAAAAAC8BAABfcmVscy8ucmVsc1BL&#10;AQItABQABgAIAAAAIQAkDQwllQIAAIUFAAAOAAAAAAAAAAAAAAAAAC4CAABkcnMvZTJvRG9jLnht&#10;bFBLAQItABQABgAIAAAAIQBfJTDY3QAAAAcBAAAPAAAAAAAAAAAAAAAAAO8EAABkcnMvZG93bnJl&#10;di54bWxQSwUGAAAAAAQABADzAAAA+QUAAAAA&#10;" filled="f" strokecolor="black [3213]" strokeweight="1pt"/>
                  </w:pict>
                </mc:Fallback>
              </mc:AlternateContent>
            </w:r>
          </w:p>
        </w:tc>
      </w:tr>
      <w:tr w:rsidR="003D5895" w:rsidRPr="009454CF" w14:paraId="1328384F" w14:textId="77777777" w:rsidTr="005C40A0">
        <w:trPr>
          <w:trHeight w:val="598"/>
        </w:trPr>
        <w:tc>
          <w:tcPr>
            <w:tcW w:w="715" w:type="dxa"/>
            <w:hideMark/>
          </w:tcPr>
          <w:p w14:paraId="6CAA8F83" w14:textId="77777777" w:rsidR="009454CF" w:rsidRPr="009454CF" w:rsidRDefault="009454CF" w:rsidP="00277B9D">
            <w:pPr>
              <w:rPr>
                <w:sz w:val="18"/>
                <w:szCs w:val="18"/>
              </w:rPr>
            </w:pPr>
            <w:r w:rsidRPr="009454CF">
              <w:rPr>
                <w:sz w:val="18"/>
                <w:szCs w:val="18"/>
              </w:rPr>
              <w:t xml:space="preserve">3.9 </w:t>
            </w:r>
          </w:p>
        </w:tc>
        <w:tc>
          <w:tcPr>
            <w:tcW w:w="1440" w:type="dxa"/>
            <w:hideMark/>
          </w:tcPr>
          <w:p w14:paraId="6650801C" w14:textId="77777777" w:rsidR="009454CF" w:rsidRPr="009454CF" w:rsidRDefault="009454CF" w:rsidP="00277B9D">
            <w:pPr>
              <w:rPr>
                <w:sz w:val="18"/>
                <w:szCs w:val="18"/>
              </w:rPr>
            </w:pPr>
            <w:r w:rsidRPr="009454CF">
              <w:rPr>
                <w:sz w:val="18"/>
                <w:szCs w:val="18"/>
              </w:rPr>
              <w:t>Medication Management</w:t>
            </w:r>
          </w:p>
        </w:tc>
        <w:tc>
          <w:tcPr>
            <w:tcW w:w="1440" w:type="dxa"/>
            <w:hideMark/>
          </w:tcPr>
          <w:p w14:paraId="394FA530" w14:textId="77777777" w:rsidR="009454CF" w:rsidRPr="009454CF" w:rsidRDefault="009454CF" w:rsidP="00277B9D">
            <w:pPr>
              <w:rPr>
                <w:sz w:val="18"/>
                <w:szCs w:val="18"/>
              </w:rPr>
            </w:pPr>
            <w:r w:rsidRPr="009454CF">
              <w:rPr>
                <w:sz w:val="18"/>
                <w:szCs w:val="18"/>
              </w:rPr>
              <w:t>Medication lists on-line for all patients</w:t>
            </w:r>
          </w:p>
        </w:tc>
        <w:tc>
          <w:tcPr>
            <w:tcW w:w="3690" w:type="dxa"/>
          </w:tcPr>
          <w:p w14:paraId="3F80F54F" w14:textId="77777777" w:rsidR="009454CF" w:rsidRPr="009454CF" w:rsidRDefault="009454CF" w:rsidP="00361E5C">
            <w:pPr>
              <w:rPr>
                <w:rFonts w:cs="Arial"/>
                <w:sz w:val="18"/>
                <w:szCs w:val="18"/>
              </w:rPr>
            </w:pPr>
            <w:r w:rsidRPr="009454CF">
              <w:rPr>
                <w:rFonts w:cs="Arial"/>
                <w:sz w:val="18"/>
                <w:szCs w:val="18"/>
              </w:rPr>
              <w:t xml:space="preserve">We are expecting that medication data for each patient who is currently prescribed medication and who is currently receiving any type of clinical services by your organization be entered into your EHR. The medication list would be part of the patient’s record and would be updated, as necessary. </w:t>
            </w:r>
          </w:p>
          <w:p w14:paraId="514FAD7E" w14:textId="77777777" w:rsidR="009454CF" w:rsidRPr="009454CF" w:rsidRDefault="009454CF" w:rsidP="00277B9D">
            <w:pPr>
              <w:rPr>
                <w:noProof/>
                <w:sz w:val="18"/>
                <w:szCs w:val="18"/>
              </w:rPr>
            </w:pPr>
          </w:p>
        </w:tc>
        <w:tc>
          <w:tcPr>
            <w:tcW w:w="540" w:type="dxa"/>
          </w:tcPr>
          <w:p w14:paraId="78BF93C9" w14:textId="77777777" w:rsidR="009454CF" w:rsidRPr="009454CF" w:rsidRDefault="009454CF" w:rsidP="00277B9D">
            <w:pPr>
              <w:rPr>
                <w:noProof/>
                <w:sz w:val="18"/>
                <w:szCs w:val="18"/>
              </w:rPr>
            </w:pPr>
            <w:r w:rsidRPr="009454CF">
              <w:rPr>
                <w:noProof/>
                <w:sz w:val="18"/>
                <w:szCs w:val="18"/>
              </w:rPr>
              <w:t>3.18</w:t>
            </w:r>
          </w:p>
        </w:tc>
        <w:tc>
          <w:tcPr>
            <w:tcW w:w="1440" w:type="dxa"/>
          </w:tcPr>
          <w:p w14:paraId="68957E21" w14:textId="77777777" w:rsidR="009454CF" w:rsidRPr="009454CF" w:rsidRDefault="009454CF" w:rsidP="00277B9D">
            <w:pPr>
              <w:rPr>
                <w:noProof/>
                <w:sz w:val="18"/>
                <w:szCs w:val="18"/>
              </w:rPr>
            </w:pPr>
          </w:p>
        </w:tc>
        <w:tc>
          <w:tcPr>
            <w:tcW w:w="1493" w:type="dxa"/>
            <w:hideMark/>
          </w:tcPr>
          <w:p w14:paraId="4A14986C"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4192" behindDoc="0" locked="0" layoutInCell="1" allowOverlap="1" wp14:anchorId="67DA1571" wp14:editId="34757069">
                      <wp:simplePos x="0" y="0"/>
                      <wp:positionH relativeFrom="column">
                        <wp:posOffset>318770</wp:posOffset>
                      </wp:positionH>
                      <wp:positionV relativeFrom="paragraph">
                        <wp:posOffset>47625</wp:posOffset>
                      </wp:positionV>
                      <wp:extent cx="336430" cy="276045"/>
                      <wp:effectExtent l="0" t="0" r="26035" b="10160"/>
                      <wp:wrapNone/>
                      <wp:docPr id="18" name="Rectangle 18"/>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0E2E7EB" id="Rectangle 18" o:spid="_x0000_s1026" style="position:absolute;margin-left:25.1pt;margin-top:3.75pt;width:26.5pt;height:21.7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dJ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Db4UsZ&#10;pvGNHpE1ZtZKELxDgnrrK9R7sg9uOHncxmx30un4xzzILpG6n0gVu0A4Xp6eni9OkXqOovnn83Jx&#10;FjGLg7F1PnwToEnc1NSh90Ql2976kFVHlejLwE2nFN6zSpm4elBdE+/SIRaOuFKObBk+edjNBm9H&#10;Wug7WhYxr5xJ2oW9Ehn1UUikBGOfp0BSMR4wGefChFkWtawR2dVZid/obIwiJaoMAkZkiUFO2APA&#10;qJlBRuyc9qAfTUWq5cm4/Ftg2XiySJ7BhMlYdwbcewAKsxo8Z/2RpExNZOkVmj0WjIPcSd7ymw6f&#10;7Zb58MActg6+NI6DcI+LVNDXFIYdJS24X+/dR32saJRS0mMr1tT/3DAnKFHfDdb619liEXs3HRZn&#10;n+d4cMeS12OJ2egrwKef4eCxPG2jflDjVjrQLzg1VtEripjh6LumPLjxcBXyiMC5w8VqldSwXy0L&#10;t+bJ8ggeWY1l+bx7Yc4OtRuw6O9gbFtWvSnhrBstDaw2AWSX6vvA68A39noqnGEuxWFyfE5ah+m5&#10;/A0AAP//AwBQSwMEFAAGAAgAAAAhANTisircAAAABwEAAA8AAABkcnMvZG93bnJldi54bWxMjk9L&#10;w0AQxe+C32EZwUuxu6lUJWZTRFF6EMGqB2+T7JjEZmdDdtvGb+/0pMf3h/d+xWryvdrTGLvAFrK5&#10;AUVcB9dxY+H97fHiBlRMyA77wGThhyKsytOTAnMXDvxK+01qlIxwzNFCm9KQax3rljzGeRiIJfsK&#10;o8ckcmy0G/Eg477XC2OutMeO5aHFge5bqrebnbfwuZ5S8509pectzj5m67aqXx4qa8/PprtbUImm&#10;9FeGI76gQylMVdixi6q3sDQLaVq4XoI6xuZSdCV+ZkCXhf7PX/4CAAD//wMAUEsBAi0AFAAGAAgA&#10;AAAhALaDOJL+AAAA4QEAABMAAAAAAAAAAAAAAAAAAAAAAFtDb250ZW50X1R5cGVzXS54bWxQSwEC&#10;LQAUAAYACAAAACEAOP0h/9YAAACUAQAACwAAAAAAAAAAAAAAAAAvAQAAX3JlbHMvLnJlbHNQSwEC&#10;LQAUAAYACAAAACEAMaC3SZQCAACFBQAADgAAAAAAAAAAAAAAAAAuAgAAZHJzL2Uyb0RvYy54bWxQ&#10;SwECLQAUAAYACAAAACEA1OKyKtwAAAAHAQAADwAAAAAAAAAAAAAAAADuBAAAZHJzL2Rvd25yZXYu&#10;eG1sUEsFBgAAAAAEAAQA8wAAAPcFAAAAAA==&#10;" filled="f" strokecolor="black [3213]" strokeweight="1pt"/>
                  </w:pict>
                </mc:Fallback>
              </mc:AlternateContent>
            </w:r>
          </w:p>
        </w:tc>
      </w:tr>
      <w:tr w:rsidR="003D5895" w:rsidRPr="009454CF" w14:paraId="3B69B31A" w14:textId="77777777" w:rsidTr="005C40A0">
        <w:trPr>
          <w:trHeight w:val="598"/>
        </w:trPr>
        <w:tc>
          <w:tcPr>
            <w:tcW w:w="715" w:type="dxa"/>
            <w:hideMark/>
          </w:tcPr>
          <w:p w14:paraId="0904F6B6" w14:textId="77777777" w:rsidR="009454CF" w:rsidRPr="009454CF" w:rsidRDefault="009454CF" w:rsidP="00277B9D">
            <w:pPr>
              <w:rPr>
                <w:sz w:val="18"/>
                <w:szCs w:val="18"/>
              </w:rPr>
            </w:pPr>
            <w:r w:rsidRPr="009454CF">
              <w:rPr>
                <w:sz w:val="18"/>
                <w:szCs w:val="18"/>
              </w:rPr>
              <w:t xml:space="preserve">3.10 </w:t>
            </w:r>
          </w:p>
        </w:tc>
        <w:tc>
          <w:tcPr>
            <w:tcW w:w="1440" w:type="dxa"/>
            <w:hideMark/>
          </w:tcPr>
          <w:p w14:paraId="1E794696" w14:textId="77777777" w:rsidR="009454CF" w:rsidRPr="009454CF" w:rsidRDefault="009454CF" w:rsidP="00277B9D">
            <w:pPr>
              <w:rPr>
                <w:sz w:val="18"/>
                <w:szCs w:val="18"/>
              </w:rPr>
            </w:pPr>
            <w:r w:rsidRPr="009454CF">
              <w:rPr>
                <w:sz w:val="18"/>
                <w:szCs w:val="18"/>
              </w:rPr>
              <w:t>Medication Management</w:t>
            </w:r>
          </w:p>
        </w:tc>
        <w:tc>
          <w:tcPr>
            <w:tcW w:w="1440" w:type="dxa"/>
            <w:hideMark/>
          </w:tcPr>
          <w:p w14:paraId="2D95B140" w14:textId="77777777" w:rsidR="009454CF" w:rsidRPr="009454CF" w:rsidRDefault="009454CF" w:rsidP="00277B9D">
            <w:pPr>
              <w:rPr>
                <w:sz w:val="18"/>
                <w:szCs w:val="18"/>
              </w:rPr>
            </w:pPr>
            <w:r w:rsidRPr="009454CF">
              <w:rPr>
                <w:sz w:val="18"/>
                <w:szCs w:val="18"/>
              </w:rPr>
              <w:t>e-Prescribing for refill medication requests</w:t>
            </w:r>
          </w:p>
        </w:tc>
        <w:tc>
          <w:tcPr>
            <w:tcW w:w="3690" w:type="dxa"/>
          </w:tcPr>
          <w:p w14:paraId="62BF69C9" w14:textId="0C6808F2" w:rsidR="00297CA1" w:rsidRPr="009454CF" w:rsidRDefault="00297CA1" w:rsidP="00297CA1">
            <w:pPr>
              <w:rPr>
                <w:rFonts w:cs="Arial"/>
                <w:sz w:val="18"/>
                <w:szCs w:val="18"/>
              </w:rPr>
            </w:pPr>
            <w:r w:rsidRPr="009454CF">
              <w:rPr>
                <w:rFonts w:cs="Arial"/>
                <w:sz w:val="18"/>
                <w:szCs w:val="18"/>
              </w:rPr>
              <w:t xml:space="preserve">The medication list would be part of the patient’s record and would be updated, as necessary. </w:t>
            </w:r>
          </w:p>
          <w:p w14:paraId="62BDA609" w14:textId="77777777" w:rsidR="009454CF" w:rsidRPr="009454CF" w:rsidRDefault="009454CF" w:rsidP="00277B9D">
            <w:pPr>
              <w:rPr>
                <w:noProof/>
                <w:sz w:val="18"/>
                <w:szCs w:val="18"/>
              </w:rPr>
            </w:pPr>
          </w:p>
        </w:tc>
        <w:tc>
          <w:tcPr>
            <w:tcW w:w="540" w:type="dxa"/>
          </w:tcPr>
          <w:p w14:paraId="2097938B" w14:textId="644A1D8F" w:rsidR="009454CF" w:rsidRPr="009454CF" w:rsidRDefault="00297CA1" w:rsidP="00277B9D">
            <w:pPr>
              <w:rPr>
                <w:noProof/>
                <w:sz w:val="18"/>
                <w:szCs w:val="18"/>
              </w:rPr>
            </w:pPr>
            <w:r>
              <w:rPr>
                <w:noProof/>
                <w:sz w:val="18"/>
                <w:szCs w:val="18"/>
              </w:rPr>
              <w:t>3.18</w:t>
            </w:r>
          </w:p>
        </w:tc>
        <w:tc>
          <w:tcPr>
            <w:tcW w:w="1440" w:type="dxa"/>
          </w:tcPr>
          <w:p w14:paraId="72040107" w14:textId="0BBC42A2" w:rsidR="009454CF" w:rsidRPr="009454CF" w:rsidRDefault="00597392" w:rsidP="00597392">
            <w:pPr>
              <w:rPr>
                <w:noProof/>
                <w:sz w:val="18"/>
                <w:szCs w:val="18"/>
              </w:rPr>
            </w:pPr>
            <w:r w:rsidRPr="00BB5588">
              <w:rPr>
                <w:i/>
                <w:noProof/>
                <w:sz w:val="18"/>
                <w:szCs w:val="18"/>
                <w:u w:val="single"/>
              </w:rPr>
              <w:t>EXAMPLE</w:t>
            </w:r>
            <w:r>
              <w:rPr>
                <w:i/>
                <w:noProof/>
                <w:sz w:val="18"/>
                <w:szCs w:val="18"/>
                <w:u w:val="single"/>
              </w:rPr>
              <w:t xml:space="preserve"> ONLY</w:t>
            </w:r>
            <w:r w:rsidRPr="00BB5588">
              <w:rPr>
                <w:i/>
                <w:noProof/>
                <w:sz w:val="18"/>
                <w:szCs w:val="18"/>
              </w:rPr>
              <w:t xml:space="preserve">: </w:t>
            </w:r>
            <w:r w:rsidRPr="006A135E">
              <w:rPr>
                <w:i/>
                <w:sz w:val="18"/>
                <w:szCs w:val="18"/>
              </w:rPr>
              <w:t xml:space="preserve">XX Org is requesting a wavier for EMRAM </w:t>
            </w:r>
            <w:r>
              <w:rPr>
                <w:i/>
                <w:sz w:val="18"/>
                <w:szCs w:val="18"/>
              </w:rPr>
              <w:t xml:space="preserve">3.10. </w:t>
            </w:r>
            <w:r w:rsidRPr="006A135E">
              <w:rPr>
                <w:i/>
                <w:sz w:val="18"/>
                <w:szCs w:val="18"/>
              </w:rPr>
              <w:t xml:space="preserve">Reason: We </w:t>
            </w:r>
            <w:r>
              <w:rPr>
                <w:i/>
                <w:sz w:val="18"/>
                <w:szCs w:val="18"/>
              </w:rPr>
              <w:t xml:space="preserve">do not prescribe any medication to our patients. </w:t>
            </w:r>
          </w:p>
        </w:tc>
        <w:tc>
          <w:tcPr>
            <w:tcW w:w="1493" w:type="dxa"/>
            <w:hideMark/>
          </w:tcPr>
          <w:p w14:paraId="1EA858F7"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5216" behindDoc="0" locked="0" layoutInCell="1" allowOverlap="1" wp14:anchorId="18663640" wp14:editId="243C0161">
                      <wp:simplePos x="0" y="0"/>
                      <wp:positionH relativeFrom="column">
                        <wp:posOffset>328295</wp:posOffset>
                      </wp:positionH>
                      <wp:positionV relativeFrom="paragraph">
                        <wp:posOffset>68580</wp:posOffset>
                      </wp:positionV>
                      <wp:extent cx="336430" cy="276045"/>
                      <wp:effectExtent l="0" t="0" r="26035" b="10160"/>
                      <wp:wrapNone/>
                      <wp:docPr id="19" name="Rectangle 19"/>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593B257C" id="Rectangle 19" o:spid="_x0000_s1026" style="position:absolute;margin-left:25.85pt;margin-top:5.4pt;width:26.5pt;height:21.7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UvlQIAAIUFAAAOAAAAZHJzL2Uyb0RvYy54bWysVE1v2zAMvQ/YfxB0X+18tF2NOkXQosOA&#10;og3aDj0rshQbkEVNUuJkv36UZDtBV+wwzAdZEslH8onk9c2+VWQnrGtAl3RyllMiNIeq0ZuS/ni9&#10;//KVEueZrpgCLUp6EI7eLD5/uu5MIaZQg6qEJQiiXdGZktbemyLLHK9Fy9wZGKFRKMG2zOPRbrLK&#10;sg7RW5VN8/wi68BWxgIXzuHtXRLSRcSXUnD/JKUTnqiSYmw+rjau67Bmi2tWbCwzdcP7MNg/RNGy&#10;RqPTEeqOeUa2tvkDqm24BQfSn3FoM5Cy4SLmgNlM8nfZvNTMiJgLkuPMSJP7f7D8cbeypKnw7a4o&#10;0azFN3pG1pjeKEHwDgnqjCtQ78WsbH9yuA3Z7qVtwx/zIPtI6mEkVew94Xg5m13MZ0g9R9H08iKf&#10;nwfM7GhsrPPfBLQkbEpq0Xukku0enE+qg0rwpeG+UQrvWaF0WB2opgp38RAKR9wqS3YMn9zvJ723&#10;Ey30HSyzkFfKJO78QYmE+iwkUoKxT2MgsRiPmIxzof0kiWpWieTqPMdvcDZEERNVGgEDssQgR+we&#10;YNBMIAN2SrvXD6Yi1vJonP8tsGQ8WkTPoP1o3DYa7EcACrPqPSf9gaRETWBpDdUBC8ZC6iRn+H2D&#10;z/bAnF8xi62DL43jwD/hIhV0JYV+R0kN9tdH90EfKxqllHTYiiV1P7fMCkrUd421fjWZz0PvxsP8&#10;/HKKB3sqWZ9K9La9BXz6CQ4ew+M26Hs1bKWF9g2nxjJ4RRHTHH2XlHs7HG59GhE4d7hYLqMa9qth&#10;/kG/GB7AA6uhLF/3b8yavnY9Fv0jDG3LinclnHSDpYbl1oNsYn0fee35xl6PhdPPpTBMTs9R6zg9&#10;F78BAAD//wMAUEsDBBQABgAIAAAAIQCQhliY3gAAAAgBAAAPAAAAZHJzL2Rvd25yZXYueG1sTI/N&#10;TsMwEITvSLyDtUhcKmoHyo9CnAqBQD0gJAocuG3iJQmN11HstuHt2Z7guPONZmeK5eR7taMxdoEt&#10;ZHMDirgOruPGwvvb49kNqJiQHfaBycIPRViWx0cF5i7s+ZV269QoCeGYo4U2pSHXOtYteYzzMBAL&#10;+wqjxyTn2Gg34l7Cfa/PjbnSHjuWDy0OdN9SvVlvvYXP1ZSa7+wpPW9w9jFbtVX98lBZe3oy3d2C&#10;SjSlPzMc6kt1KKVTFbbsouotXGbX4hTdyIIDNwsRKgGLC9Blof8PKH8BAAD//wMAUEsBAi0AFAAG&#10;AAgAAAAhALaDOJL+AAAA4QEAABMAAAAAAAAAAAAAAAAAAAAAAFtDb250ZW50X1R5cGVzXS54bWxQ&#10;SwECLQAUAAYACAAAACEAOP0h/9YAAACUAQAACwAAAAAAAAAAAAAAAAAvAQAAX3JlbHMvLnJlbHNQ&#10;SwECLQAUAAYACAAAACEA6xXlL5UCAACFBQAADgAAAAAAAAAAAAAAAAAuAgAAZHJzL2Uyb0RvYy54&#10;bWxQSwECLQAUAAYACAAAACEAkIZYmN4AAAAIAQAADwAAAAAAAAAAAAAAAADvBAAAZHJzL2Rvd25y&#10;ZXYueG1sUEsFBgAAAAAEAAQA8wAAAPoFAAAAAA==&#10;" filled="f" strokecolor="black [3213]" strokeweight="1pt"/>
                  </w:pict>
                </mc:Fallback>
              </mc:AlternateContent>
            </w:r>
          </w:p>
        </w:tc>
      </w:tr>
      <w:tr w:rsidR="003D5895" w:rsidRPr="009454CF" w14:paraId="1B2F2E07" w14:textId="77777777" w:rsidTr="005C40A0">
        <w:trPr>
          <w:trHeight w:val="598"/>
        </w:trPr>
        <w:tc>
          <w:tcPr>
            <w:tcW w:w="715" w:type="dxa"/>
            <w:hideMark/>
          </w:tcPr>
          <w:p w14:paraId="6108CF33" w14:textId="77777777" w:rsidR="009454CF" w:rsidRPr="009454CF" w:rsidRDefault="009454CF" w:rsidP="00277B9D">
            <w:pPr>
              <w:rPr>
                <w:sz w:val="18"/>
                <w:szCs w:val="18"/>
              </w:rPr>
            </w:pPr>
            <w:r w:rsidRPr="009454CF">
              <w:rPr>
                <w:sz w:val="18"/>
                <w:szCs w:val="18"/>
              </w:rPr>
              <w:t xml:space="preserve">3.11 </w:t>
            </w:r>
          </w:p>
        </w:tc>
        <w:tc>
          <w:tcPr>
            <w:tcW w:w="1440" w:type="dxa"/>
            <w:hideMark/>
          </w:tcPr>
          <w:p w14:paraId="2A01C0CE" w14:textId="77777777" w:rsidR="009454CF" w:rsidRPr="009454CF" w:rsidRDefault="009454CF" w:rsidP="00277B9D">
            <w:pPr>
              <w:rPr>
                <w:sz w:val="18"/>
                <w:szCs w:val="18"/>
              </w:rPr>
            </w:pPr>
            <w:r w:rsidRPr="009454CF">
              <w:rPr>
                <w:sz w:val="18"/>
                <w:szCs w:val="18"/>
              </w:rPr>
              <w:t>Medication Management</w:t>
            </w:r>
          </w:p>
        </w:tc>
        <w:tc>
          <w:tcPr>
            <w:tcW w:w="1440" w:type="dxa"/>
            <w:hideMark/>
          </w:tcPr>
          <w:p w14:paraId="204E5A2E" w14:textId="77777777" w:rsidR="009454CF" w:rsidRPr="009454CF" w:rsidRDefault="009454CF" w:rsidP="00277B9D">
            <w:pPr>
              <w:rPr>
                <w:sz w:val="18"/>
                <w:szCs w:val="18"/>
              </w:rPr>
            </w:pPr>
            <w:r w:rsidRPr="009454CF">
              <w:rPr>
                <w:sz w:val="18"/>
                <w:szCs w:val="18"/>
              </w:rPr>
              <w:t>e-Prescribing for new medications</w:t>
            </w:r>
          </w:p>
        </w:tc>
        <w:tc>
          <w:tcPr>
            <w:tcW w:w="3690" w:type="dxa"/>
          </w:tcPr>
          <w:p w14:paraId="43065DEF" w14:textId="77777777" w:rsidR="00297CA1" w:rsidRPr="009454CF" w:rsidRDefault="00297CA1" w:rsidP="00297CA1">
            <w:pPr>
              <w:rPr>
                <w:rFonts w:cs="Arial"/>
                <w:sz w:val="18"/>
                <w:szCs w:val="18"/>
              </w:rPr>
            </w:pPr>
            <w:r w:rsidRPr="009454CF">
              <w:rPr>
                <w:rFonts w:cs="Arial"/>
                <w:sz w:val="18"/>
                <w:szCs w:val="18"/>
              </w:rPr>
              <w:t xml:space="preserve">The medication list would be part of the patient’s record and would be updated, as necessary. </w:t>
            </w:r>
          </w:p>
          <w:p w14:paraId="78E66B27" w14:textId="77777777" w:rsidR="009454CF" w:rsidRPr="009454CF" w:rsidRDefault="009454CF" w:rsidP="00277B9D">
            <w:pPr>
              <w:rPr>
                <w:noProof/>
                <w:sz w:val="18"/>
                <w:szCs w:val="18"/>
              </w:rPr>
            </w:pPr>
          </w:p>
        </w:tc>
        <w:tc>
          <w:tcPr>
            <w:tcW w:w="540" w:type="dxa"/>
          </w:tcPr>
          <w:p w14:paraId="3AA9AC35" w14:textId="692B6446" w:rsidR="009454CF" w:rsidRPr="009454CF" w:rsidRDefault="00297CA1" w:rsidP="00297CA1">
            <w:pPr>
              <w:rPr>
                <w:noProof/>
                <w:sz w:val="18"/>
                <w:szCs w:val="18"/>
              </w:rPr>
            </w:pPr>
            <w:r>
              <w:rPr>
                <w:noProof/>
                <w:sz w:val="18"/>
                <w:szCs w:val="18"/>
              </w:rPr>
              <w:t>3.18</w:t>
            </w:r>
          </w:p>
        </w:tc>
        <w:tc>
          <w:tcPr>
            <w:tcW w:w="1440" w:type="dxa"/>
          </w:tcPr>
          <w:p w14:paraId="1A403C9B" w14:textId="27C50582" w:rsidR="009454CF" w:rsidRPr="009454CF" w:rsidRDefault="00597392" w:rsidP="00277B9D">
            <w:pPr>
              <w:rPr>
                <w:noProof/>
                <w:sz w:val="18"/>
                <w:szCs w:val="18"/>
              </w:rPr>
            </w:pPr>
            <w:r w:rsidRPr="00BB5588">
              <w:rPr>
                <w:i/>
                <w:noProof/>
                <w:sz w:val="18"/>
                <w:szCs w:val="18"/>
                <w:u w:val="single"/>
              </w:rPr>
              <w:t>EXAMPLE</w:t>
            </w:r>
            <w:r>
              <w:rPr>
                <w:i/>
                <w:noProof/>
                <w:sz w:val="18"/>
                <w:szCs w:val="18"/>
                <w:u w:val="single"/>
              </w:rPr>
              <w:t xml:space="preserve"> ONLY</w:t>
            </w:r>
            <w:r w:rsidRPr="00BB5588">
              <w:rPr>
                <w:i/>
                <w:noProof/>
                <w:sz w:val="18"/>
                <w:szCs w:val="18"/>
              </w:rPr>
              <w:t xml:space="preserve">: </w:t>
            </w:r>
            <w:r w:rsidRPr="006A135E">
              <w:rPr>
                <w:i/>
                <w:sz w:val="18"/>
                <w:szCs w:val="18"/>
              </w:rPr>
              <w:t xml:space="preserve">XX Org is requesting a wavier for EMRAM </w:t>
            </w:r>
            <w:r>
              <w:rPr>
                <w:i/>
                <w:sz w:val="18"/>
                <w:szCs w:val="18"/>
              </w:rPr>
              <w:t xml:space="preserve">3.11. </w:t>
            </w:r>
            <w:r w:rsidRPr="006A135E">
              <w:rPr>
                <w:i/>
                <w:sz w:val="18"/>
                <w:szCs w:val="18"/>
              </w:rPr>
              <w:t xml:space="preserve">Reason: We </w:t>
            </w:r>
            <w:r>
              <w:rPr>
                <w:i/>
                <w:sz w:val="18"/>
                <w:szCs w:val="18"/>
              </w:rPr>
              <w:t>do not prescribe any medication to our patients.</w:t>
            </w:r>
          </w:p>
        </w:tc>
        <w:tc>
          <w:tcPr>
            <w:tcW w:w="1493" w:type="dxa"/>
            <w:hideMark/>
          </w:tcPr>
          <w:p w14:paraId="2D61C77F"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6240" behindDoc="0" locked="0" layoutInCell="1" allowOverlap="1" wp14:anchorId="2D0DAEB2" wp14:editId="00F3AEF2">
                      <wp:simplePos x="0" y="0"/>
                      <wp:positionH relativeFrom="column">
                        <wp:posOffset>328295</wp:posOffset>
                      </wp:positionH>
                      <wp:positionV relativeFrom="paragraph">
                        <wp:posOffset>42545</wp:posOffset>
                      </wp:positionV>
                      <wp:extent cx="336430" cy="276045"/>
                      <wp:effectExtent l="0" t="0" r="26035" b="10160"/>
                      <wp:wrapNone/>
                      <wp:docPr id="20" name="Rectangle 20"/>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2BFE6943" id="Rectangle 20" o:spid="_x0000_s1026" style="position:absolute;margin-left:25.85pt;margin-top:3.35pt;width:26.5pt;height:21.7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BnlAIAAIUFAAAOAAAAZHJzL2Uyb0RvYy54bWysVFFv2yAQfp+0/4B4X+2kabdZdaqoVadJ&#10;VVu1nfpMMcSWgGNA4mS/fgfYTtRVe5jmBwzc3Xd3H3d3cbnTimyF8x2Yms5OSkqE4dB0Zl3TH883&#10;n75Q4gMzDVNgRE33wtPL5ccPF72txBxaUI1wBEGMr3pb0zYEWxWF563QzJ+AFQaFEpxmAY9uXTSO&#10;9YiuVTEvy/OiB9dYB1x4j7fXWUiXCV9KwcO9lF4EomqKsYW0urS+xrVYXrBq7ZhtOz6Ewf4hCs06&#10;g04nqGsWGNm47g8o3XEHHmQ44aALkLLjIuWA2czKN9k8tcyKlAuS4+1Ek/9/sPxu++BI19R0jvQY&#10;pvGNHpE1ZtZKELxDgnrrK9R7sg9uOHncxmx30un4xzzILpG6n0gVu0A4Xp6eni9OEZujaP75vFyc&#10;RcziYGydD98EaBI3NXXoPVHJtrc+ZNVRJfoycNMphfesUiauHlTXxLt0iIUjrpQjW4ZPHnazwduR&#10;FvqOlkXMK2eSdmGvREZ9FBIpwdjnKZBUjAdMxrkwYZZFLWtEdnVW4jc6G6NIiSqDgBFZYpAT9gAw&#10;amaQETunPehHU5FqeTIu/xZYNp4skmcwYTLWnQH3HoDCrAbPWX8kKVMTWXqFZo8F4yB3krf8psNn&#10;u2U+PDCHrYMvjeMg3OMiFfQ1hWFHSQvu13v3UR8rGqWU9NiKNfU/N8wJStR3g7X+dbZYxN5Nh8XZ&#10;51ip7ljyeiwxG30F+PQzHDyWp23UD2rcSgf6BafGKnpFETMcfdeUBzcerkIeETh3uFitkhr2q2Xh&#10;1jxZHsEjq7Esn3cvzNmhdgMW/R2MbcuqNyWcdaOlgdUmgOxSfR94HfjGXk+FM8ylOEyOz0nrMD2X&#10;vwEAAP//AwBQSwMEFAAGAAgAAAAhAHT3wOvdAAAABwEAAA8AAABkcnMvZG93bnJldi54bWxMjs1O&#10;wzAQhO9IvIO1SFwqaqeCgkKcCoFAPSAkChy4beIlCY3XUey24e3ZnuC0PzOa+YrV5Hu1pzF2gS1k&#10;cwOKuA6u48bC+9vjxQ2omJAd9oHJwg9FWJWnJwXmLhz4lfab1CgJ4ZijhTalIdc61i15jPMwEIv2&#10;FUaPSc6x0W7Eg4T7Xi+MWWqPHUtDiwPdt1RvNztv4XM9peY7e0rPW5x9zNZtVb88VNaen013t6AS&#10;TenPDEd8QYdSmKqwYxdVb+EquxanhaWMo2wuZankbxagy0L/5y9/AQAA//8DAFBLAQItABQABgAI&#10;AAAAIQC2gziS/gAAAOEBAAATAAAAAAAAAAAAAAAAAAAAAABbQ29udGVudF9UeXBlc10ueG1sUEsB&#10;Ai0AFAAGAAgAAAAhADj9If/WAAAAlAEAAAsAAAAAAAAAAAAAAAAALwEAAF9yZWxzLy5yZWxzUEsB&#10;Ai0AFAAGAAgAAAAhAOK5YGeUAgAAhQUAAA4AAAAAAAAAAAAAAAAALgIAAGRycy9lMm9Eb2MueG1s&#10;UEsBAi0AFAAGAAgAAAAhAHT3wOvdAAAABwEAAA8AAAAAAAAAAAAAAAAA7gQAAGRycy9kb3ducmV2&#10;LnhtbFBLBQYAAAAABAAEAPMAAAD4BQAAAAA=&#10;" filled="f" strokecolor="black [3213]" strokeweight="1pt"/>
                  </w:pict>
                </mc:Fallback>
              </mc:AlternateContent>
            </w:r>
          </w:p>
        </w:tc>
      </w:tr>
      <w:tr w:rsidR="00A07176" w:rsidRPr="009454CF" w14:paraId="0499EC77" w14:textId="77777777" w:rsidTr="005C40A0">
        <w:trPr>
          <w:trHeight w:val="598"/>
        </w:trPr>
        <w:tc>
          <w:tcPr>
            <w:tcW w:w="715" w:type="dxa"/>
            <w:hideMark/>
          </w:tcPr>
          <w:p w14:paraId="7C0582AE" w14:textId="77777777" w:rsidR="009454CF" w:rsidRPr="009454CF" w:rsidRDefault="009454CF" w:rsidP="00277B9D">
            <w:pPr>
              <w:rPr>
                <w:sz w:val="18"/>
                <w:szCs w:val="18"/>
              </w:rPr>
            </w:pPr>
            <w:r w:rsidRPr="009454CF">
              <w:rPr>
                <w:sz w:val="18"/>
                <w:szCs w:val="18"/>
              </w:rPr>
              <w:t xml:space="preserve">3.12 </w:t>
            </w:r>
          </w:p>
        </w:tc>
        <w:tc>
          <w:tcPr>
            <w:tcW w:w="1440" w:type="dxa"/>
            <w:hideMark/>
          </w:tcPr>
          <w:p w14:paraId="7A7339A1" w14:textId="77777777" w:rsidR="009454CF" w:rsidRPr="009454CF" w:rsidRDefault="009454CF" w:rsidP="00277B9D">
            <w:pPr>
              <w:rPr>
                <w:sz w:val="18"/>
                <w:szCs w:val="18"/>
              </w:rPr>
            </w:pPr>
            <w:r w:rsidRPr="009454CF">
              <w:rPr>
                <w:sz w:val="18"/>
                <w:szCs w:val="18"/>
              </w:rPr>
              <w:t>Medication Management</w:t>
            </w:r>
          </w:p>
        </w:tc>
        <w:tc>
          <w:tcPr>
            <w:tcW w:w="1440" w:type="dxa"/>
            <w:hideMark/>
          </w:tcPr>
          <w:p w14:paraId="3176CF66" w14:textId="77777777" w:rsidR="009454CF" w:rsidRPr="009454CF" w:rsidRDefault="009454CF" w:rsidP="00277B9D">
            <w:pPr>
              <w:rPr>
                <w:sz w:val="18"/>
                <w:szCs w:val="18"/>
              </w:rPr>
            </w:pPr>
            <w:r w:rsidRPr="009454CF">
              <w:rPr>
                <w:sz w:val="18"/>
                <w:szCs w:val="18"/>
              </w:rPr>
              <w:t>Medication reconciliation</w:t>
            </w:r>
          </w:p>
        </w:tc>
        <w:tc>
          <w:tcPr>
            <w:tcW w:w="3690" w:type="dxa"/>
          </w:tcPr>
          <w:p w14:paraId="35FF43E9" w14:textId="77777777" w:rsidR="00A07176" w:rsidRPr="00A07176" w:rsidRDefault="00A07176" w:rsidP="00A07176">
            <w:pPr>
              <w:rPr>
                <w:sz w:val="18"/>
                <w:szCs w:val="18"/>
              </w:rPr>
            </w:pPr>
            <w:r w:rsidRPr="004C73FC">
              <w:rPr>
                <w:sz w:val="18"/>
                <w:szCs w:val="18"/>
              </w:rPr>
              <w:t>Medication Reconciliation can be met by reconciling medications received electronically via a CCD, as well as manually incorporation medication received via client self-report.</w:t>
            </w:r>
            <w:r w:rsidRPr="00A07176">
              <w:rPr>
                <w:sz w:val="18"/>
                <w:szCs w:val="18"/>
              </w:rPr>
              <w:t xml:space="preserve"> </w:t>
            </w:r>
          </w:p>
          <w:p w14:paraId="1CDD22E7" w14:textId="77777777" w:rsidR="009454CF" w:rsidRPr="009454CF" w:rsidRDefault="009454CF" w:rsidP="00277B9D">
            <w:pPr>
              <w:rPr>
                <w:noProof/>
                <w:sz w:val="18"/>
                <w:szCs w:val="18"/>
              </w:rPr>
            </w:pPr>
          </w:p>
        </w:tc>
        <w:tc>
          <w:tcPr>
            <w:tcW w:w="540" w:type="dxa"/>
            <w:shd w:val="clear" w:color="auto" w:fill="auto"/>
          </w:tcPr>
          <w:p w14:paraId="6A90C8EA" w14:textId="7C76A2F2" w:rsidR="009454CF" w:rsidRPr="009454CF" w:rsidRDefault="00CC3128" w:rsidP="00277B9D">
            <w:pPr>
              <w:rPr>
                <w:noProof/>
                <w:sz w:val="18"/>
                <w:szCs w:val="18"/>
              </w:rPr>
            </w:pPr>
            <w:r>
              <w:rPr>
                <w:noProof/>
                <w:sz w:val="18"/>
                <w:szCs w:val="18"/>
              </w:rPr>
              <w:t>3.3</w:t>
            </w:r>
            <w:r w:rsidR="004C2CFF">
              <w:rPr>
                <w:noProof/>
                <w:sz w:val="18"/>
                <w:szCs w:val="18"/>
              </w:rPr>
              <w:t>6</w:t>
            </w:r>
          </w:p>
        </w:tc>
        <w:tc>
          <w:tcPr>
            <w:tcW w:w="1440" w:type="dxa"/>
          </w:tcPr>
          <w:p w14:paraId="4F78A069" w14:textId="77777777" w:rsidR="009454CF" w:rsidRPr="009454CF" w:rsidRDefault="009454CF" w:rsidP="00277B9D">
            <w:pPr>
              <w:rPr>
                <w:noProof/>
                <w:sz w:val="18"/>
                <w:szCs w:val="18"/>
              </w:rPr>
            </w:pPr>
          </w:p>
        </w:tc>
        <w:tc>
          <w:tcPr>
            <w:tcW w:w="1493" w:type="dxa"/>
            <w:hideMark/>
          </w:tcPr>
          <w:p w14:paraId="61AEA918" w14:textId="77777777" w:rsidR="009454CF" w:rsidRPr="009454CF" w:rsidRDefault="009454CF" w:rsidP="00277B9D">
            <w:pPr>
              <w:rPr>
                <w:sz w:val="18"/>
                <w:szCs w:val="18"/>
              </w:rPr>
            </w:pPr>
            <w:r w:rsidRPr="009454CF">
              <w:rPr>
                <w:noProof/>
                <w:sz w:val="18"/>
                <w:szCs w:val="18"/>
              </w:rPr>
              <mc:AlternateContent>
                <mc:Choice Requires="wps">
                  <w:drawing>
                    <wp:anchor distT="0" distB="0" distL="114300" distR="114300" simplePos="0" relativeHeight="251787264" behindDoc="0" locked="0" layoutInCell="1" allowOverlap="1" wp14:anchorId="1F8B29F2" wp14:editId="38D4ECF3">
                      <wp:simplePos x="0" y="0"/>
                      <wp:positionH relativeFrom="column">
                        <wp:posOffset>328295</wp:posOffset>
                      </wp:positionH>
                      <wp:positionV relativeFrom="paragraph">
                        <wp:posOffset>24765</wp:posOffset>
                      </wp:positionV>
                      <wp:extent cx="336430" cy="276045"/>
                      <wp:effectExtent l="0" t="0" r="26035" b="10160"/>
                      <wp:wrapNone/>
                      <wp:docPr id="21" name="Rectangle 21"/>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499FA770" id="Rectangle 21" o:spid="_x0000_s1026" style="position:absolute;margin-left:25.85pt;margin-top:1.95pt;width:26.5pt;height:21.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IBlAIAAIUFAAAOAAAAZHJzL2Uyb0RvYy54bWysVFFv2yAQfp+0/4B4X+2kabtZdaqoVadJ&#10;VRu1nfpMMcRIwDEgcbJfvwM7TtZVe5jmB8xxd9/dfdxxebU1mmyEDwpsTScnJSXCcmiUXdX0+/Pt&#10;p8+UhMhswzRYUdOdCPRq/vHDZecqMYUWdCM8QRAbqs7VtI3RVUUReCsMCyfghEWlBG9YRNGvisaz&#10;DtGNLqZleV504BvngYsQ8PSmV9J5xpdS8PggZRCR6JpibjGvPq+vaS3ml6xaeeZaxYc02D9kYZiy&#10;GHSEumGRkbVXf0AZxT0EkPGEgylASsVFrgGrmZRvqnlqmRO5FiQnuJGm8P9g+f1m6YlqajqdUGKZ&#10;wTt6RNaYXWlB8AwJ6lyo0O7JLf0gBdymarfSm/THOsg2k7obSRXbSDgenp6ez06Reo6q6cV5OTtL&#10;mMXB2fkQvwowJG1q6jF6ppJt7kLsTfcmKZaFW6U1nrNK27QG0KpJZ1lIjSOutScbhlcet7kCjHZk&#10;hVLyLFJdfSV5F3da9KiPQiIlmPs0J5Kb8YDJOBc2TnpVyxrRhzor8RtKGz1yodoiYEKWmOSIPQD8&#10;nu8euy97sE+uIvfy6Fz+LbHeefTIkcHG0dkoC/49AI1VDZF7+z1JPTWJpVdodtgwHvpJCo7fKry2&#10;OxbiknkcHbxpfA7iAy5SQ1dTGHaUtOB/vnee7LGjUUtJh6NY0/BjzbygRH+z2OtfJrNZmt0szM4u&#10;pij4Y83rscauzTXg1WM7Y3Z5m+yj3m+lB/OCr8YiRUUVsxxj15RHvxeuY/9E4LvDxWKRzXBeHYt3&#10;9snxBJ5YTW35vH1h3g29G7Hp72E/tqx608K9bfK0sFhHkCr394HXgW+c9dw4w7uUHpNjOVsdXs/5&#10;LwAAAP//AwBQSwMEFAAGAAgAAAAhABjeQV/eAAAABwEAAA8AAABkcnMvZG93bnJldi54bWxMjsFO&#10;wzAQRO9I/IO1SFwq6gQChZBNhUCgHhASBQ7cNskSh8brKHbb8Pe4JziOZvTmFcvJ9mrHo++cIKTz&#10;BBRL7ZpOWoT3t8eza1A+kDTUO2GEH/awLI+PCsobt5dX3q1DqyJEfE4IJoQh19rXhi35uRtYYvfl&#10;RkshxrHVzUj7CLe9Pk+SK22pk/hgaOB7w/VmvbUIn6sptN/pU3je0OxjtjJV/fJQIZ6eTHe3oAJP&#10;4W8MB/2oDmV0qtxWGq96hMt0EZcIFzegDnWSxVwhZIsMdFno//7lLwAAAP//AwBQSwECLQAUAAYA&#10;CAAAACEAtoM4kv4AAADhAQAAEwAAAAAAAAAAAAAAAAAAAAAAW0NvbnRlbnRfVHlwZXNdLnhtbFBL&#10;AQItABQABgAIAAAAIQA4/SH/1gAAAJQBAAALAAAAAAAAAAAAAAAAAC8BAABfcmVscy8ucmVsc1BL&#10;AQItABQABgAIAAAAIQA4DDIBlAIAAIUFAAAOAAAAAAAAAAAAAAAAAC4CAABkcnMvZTJvRG9jLnht&#10;bFBLAQItABQABgAIAAAAIQAY3kFf3gAAAAcBAAAPAAAAAAAAAAAAAAAAAO4EAABkcnMvZG93bnJl&#10;di54bWxQSwUGAAAAAAQABADzAAAA+QUAAAAA&#10;" filled="f" strokecolor="black [3213]" strokeweight="1pt"/>
                  </w:pict>
                </mc:Fallback>
              </mc:AlternateContent>
            </w:r>
          </w:p>
        </w:tc>
      </w:tr>
      <w:tr w:rsidR="003D5895" w:rsidRPr="009454CF" w14:paraId="387DD197" w14:textId="77777777" w:rsidTr="005C40A0">
        <w:trPr>
          <w:trHeight w:val="598"/>
        </w:trPr>
        <w:tc>
          <w:tcPr>
            <w:tcW w:w="715" w:type="dxa"/>
            <w:hideMark/>
          </w:tcPr>
          <w:p w14:paraId="2011568B" w14:textId="77777777" w:rsidR="009454CF" w:rsidRPr="009454CF" w:rsidRDefault="009454CF" w:rsidP="00277B9D">
            <w:pPr>
              <w:rPr>
                <w:sz w:val="18"/>
                <w:szCs w:val="18"/>
              </w:rPr>
            </w:pPr>
            <w:r w:rsidRPr="009454CF">
              <w:rPr>
                <w:sz w:val="18"/>
                <w:szCs w:val="18"/>
              </w:rPr>
              <w:t>3.13</w:t>
            </w:r>
          </w:p>
        </w:tc>
        <w:tc>
          <w:tcPr>
            <w:tcW w:w="1440" w:type="dxa"/>
            <w:hideMark/>
          </w:tcPr>
          <w:p w14:paraId="5431C6A5" w14:textId="77777777" w:rsidR="009454CF" w:rsidRPr="009454CF" w:rsidRDefault="009454CF" w:rsidP="00277B9D">
            <w:pPr>
              <w:rPr>
                <w:sz w:val="18"/>
                <w:szCs w:val="18"/>
              </w:rPr>
            </w:pPr>
            <w:r w:rsidRPr="009454CF">
              <w:rPr>
                <w:sz w:val="18"/>
                <w:szCs w:val="18"/>
              </w:rPr>
              <w:t>Physician Documentation</w:t>
            </w:r>
          </w:p>
        </w:tc>
        <w:tc>
          <w:tcPr>
            <w:tcW w:w="1440" w:type="dxa"/>
            <w:hideMark/>
          </w:tcPr>
          <w:p w14:paraId="149E91F8" w14:textId="77777777" w:rsidR="009454CF" w:rsidRPr="009454CF" w:rsidRDefault="009454CF" w:rsidP="00277B9D">
            <w:pPr>
              <w:rPr>
                <w:sz w:val="18"/>
                <w:szCs w:val="18"/>
              </w:rPr>
            </w:pPr>
            <w:r w:rsidRPr="009454CF">
              <w:rPr>
                <w:sz w:val="18"/>
                <w:szCs w:val="18"/>
              </w:rPr>
              <w:t xml:space="preserve">Problem lists </w:t>
            </w:r>
          </w:p>
        </w:tc>
        <w:tc>
          <w:tcPr>
            <w:tcW w:w="3690" w:type="dxa"/>
          </w:tcPr>
          <w:p w14:paraId="22528B65" w14:textId="77777777" w:rsidR="009454CF" w:rsidRPr="009454CF" w:rsidRDefault="009454CF" w:rsidP="00361E5C">
            <w:pPr>
              <w:rPr>
                <w:noProof/>
                <w:sz w:val="18"/>
                <w:szCs w:val="18"/>
              </w:rPr>
            </w:pPr>
            <w:r w:rsidRPr="009454CF">
              <w:rPr>
                <w:noProof/>
                <w:sz w:val="18"/>
                <w:szCs w:val="18"/>
              </w:rPr>
              <w:t xml:space="preserve">Clinician refers to any member of the care team at your organization (physician, nurse, etc.). </w:t>
            </w:r>
          </w:p>
          <w:p w14:paraId="53BA734A" w14:textId="77777777" w:rsidR="009454CF" w:rsidRPr="009454CF" w:rsidRDefault="009454CF" w:rsidP="00277B9D">
            <w:pPr>
              <w:rPr>
                <w:noProof/>
                <w:sz w:val="18"/>
                <w:szCs w:val="18"/>
              </w:rPr>
            </w:pPr>
          </w:p>
          <w:p w14:paraId="32E5B04E" w14:textId="77777777" w:rsidR="009454CF" w:rsidRPr="009454CF" w:rsidRDefault="009454CF" w:rsidP="00277B9D">
            <w:pPr>
              <w:rPr>
                <w:rFonts w:cs="Arial"/>
                <w:sz w:val="18"/>
                <w:szCs w:val="18"/>
              </w:rPr>
            </w:pPr>
            <w:r w:rsidRPr="009454CF">
              <w:rPr>
                <w:rFonts w:cs="Arial"/>
                <w:sz w:val="18"/>
                <w:szCs w:val="18"/>
              </w:rPr>
              <w:t>Problem list may be used to document the client’s diagnoses.  For example, if you are using DSM IV, typically DSM IV codes have an ICD-9 code associated with them. Most EHRs list diagnoses with their corresponding ICD-9 code.</w:t>
            </w:r>
          </w:p>
          <w:p w14:paraId="30A972AF" w14:textId="77777777" w:rsidR="009454CF" w:rsidRPr="009454CF" w:rsidRDefault="009454CF" w:rsidP="00277B9D">
            <w:pPr>
              <w:rPr>
                <w:noProof/>
                <w:sz w:val="18"/>
                <w:szCs w:val="18"/>
              </w:rPr>
            </w:pPr>
          </w:p>
        </w:tc>
        <w:tc>
          <w:tcPr>
            <w:tcW w:w="540" w:type="dxa"/>
          </w:tcPr>
          <w:p w14:paraId="6FA16EF3" w14:textId="77777777" w:rsidR="009454CF" w:rsidRPr="009454CF" w:rsidRDefault="009454CF" w:rsidP="00277B9D">
            <w:pPr>
              <w:rPr>
                <w:noProof/>
                <w:sz w:val="18"/>
                <w:szCs w:val="18"/>
              </w:rPr>
            </w:pPr>
            <w:r w:rsidRPr="009454CF">
              <w:rPr>
                <w:noProof/>
                <w:sz w:val="18"/>
                <w:szCs w:val="18"/>
              </w:rPr>
              <w:t>3.9</w:t>
            </w:r>
          </w:p>
          <w:p w14:paraId="1F2A5624" w14:textId="77777777" w:rsidR="009454CF" w:rsidRPr="009454CF" w:rsidRDefault="009454CF" w:rsidP="00277B9D">
            <w:pPr>
              <w:rPr>
                <w:noProof/>
                <w:sz w:val="18"/>
                <w:szCs w:val="18"/>
              </w:rPr>
            </w:pPr>
          </w:p>
          <w:p w14:paraId="36377247" w14:textId="77777777" w:rsidR="009454CF" w:rsidRPr="009454CF" w:rsidRDefault="009454CF" w:rsidP="00277B9D">
            <w:pPr>
              <w:rPr>
                <w:noProof/>
                <w:sz w:val="18"/>
                <w:szCs w:val="18"/>
              </w:rPr>
            </w:pPr>
          </w:p>
          <w:p w14:paraId="0827E769" w14:textId="77777777" w:rsidR="009454CF" w:rsidRPr="009454CF" w:rsidRDefault="009454CF" w:rsidP="00277B9D">
            <w:pPr>
              <w:rPr>
                <w:noProof/>
                <w:sz w:val="18"/>
                <w:szCs w:val="18"/>
              </w:rPr>
            </w:pPr>
          </w:p>
          <w:p w14:paraId="7DE563E8" w14:textId="77777777" w:rsidR="009454CF" w:rsidRPr="009454CF" w:rsidRDefault="009454CF" w:rsidP="00277B9D">
            <w:pPr>
              <w:rPr>
                <w:noProof/>
                <w:sz w:val="18"/>
                <w:szCs w:val="18"/>
              </w:rPr>
            </w:pPr>
            <w:r w:rsidRPr="009454CF">
              <w:rPr>
                <w:noProof/>
                <w:sz w:val="18"/>
                <w:szCs w:val="18"/>
              </w:rPr>
              <w:t>3.19</w:t>
            </w:r>
          </w:p>
        </w:tc>
        <w:tc>
          <w:tcPr>
            <w:tcW w:w="1440" w:type="dxa"/>
          </w:tcPr>
          <w:p w14:paraId="6436C765" w14:textId="77777777" w:rsidR="009454CF" w:rsidRPr="009454CF" w:rsidRDefault="009454CF" w:rsidP="00277B9D">
            <w:pPr>
              <w:rPr>
                <w:noProof/>
                <w:sz w:val="18"/>
                <w:szCs w:val="18"/>
              </w:rPr>
            </w:pPr>
          </w:p>
        </w:tc>
        <w:tc>
          <w:tcPr>
            <w:tcW w:w="1493" w:type="dxa"/>
            <w:hideMark/>
          </w:tcPr>
          <w:p w14:paraId="248C614F" w14:textId="278283B9" w:rsidR="005C40A0" w:rsidRDefault="009454CF" w:rsidP="00277B9D">
            <w:pPr>
              <w:rPr>
                <w:sz w:val="18"/>
                <w:szCs w:val="18"/>
              </w:rPr>
            </w:pPr>
            <w:r w:rsidRPr="009454CF">
              <w:rPr>
                <w:noProof/>
                <w:sz w:val="18"/>
                <w:szCs w:val="18"/>
              </w:rPr>
              <mc:AlternateContent>
                <mc:Choice Requires="wps">
                  <w:drawing>
                    <wp:anchor distT="0" distB="0" distL="114300" distR="114300" simplePos="0" relativeHeight="251788288" behindDoc="0" locked="0" layoutInCell="1" allowOverlap="1" wp14:anchorId="5B9308EB" wp14:editId="32CA116A">
                      <wp:simplePos x="0" y="0"/>
                      <wp:positionH relativeFrom="column">
                        <wp:posOffset>346710</wp:posOffset>
                      </wp:positionH>
                      <wp:positionV relativeFrom="paragraph">
                        <wp:posOffset>34290</wp:posOffset>
                      </wp:positionV>
                      <wp:extent cx="336430" cy="276045"/>
                      <wp:effectExtent l="0" t="0" r="26035" b="10160"/>
                      <wp:wrapNone/>
                      <wp:docPr id="22" name="Rectangle 22"/>
                      <wp:cNvGraphicFramePr/>
                      <a:graphic xmlns:a="http://schemas.openxmlformats.org/drawingml/2006/main">
                        <a:graphicData uri="http://schemas.microsoft.com/office/word/2010/wordprocessingShape">
                          <wps:wsp>
                            <wps:cNvSpPr/>
                            <wps:spPr>
                              <a:xfrm>
                                <a:off x="0" y="0"/>
                                <a:ext cx="336430" cy="2760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6E82B1FC" id="Rectangle 22" o:spid="_x0000_s1026" style="position:absolute;margin-left:27.3pt;margin-top:2.7pt;width:26.5pt;height:21.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WrlQIAAIUFAAAOAAAAZHJzL2Uyb0RvYy54bWysVE1v2zAMvQ/YfxB0X+246ceMOkXQosOA&#10;og3aDj2rshQbkEVNUuJkv36UZDtBV+wwzAdZEslH8onk1fWuU2QrrGtBV3R2klMiNIe61euK/ni5&#10;+3JJifNM10yBFhXdC0evF58/XfWmFAU0oGphCYJoV/amoo33pswyxxvRMXcCRmgUSrAd83i066y2&#10;rEf0TmVFnp9nPdjaWODCOby9TUK6iPhSCu4fpXTCE1VRjM3H1cb1LazZ4oqVa8tM0/IhDPYPUXSs&#10;1eh0grplnpGNbf+A6lpuwYH0Jxy6DKRsuYg5YDaz/F02zw0zIuaC5Dgz0eT+Hyx/2K4saeuKFgUl&#10;mnX4Rk/IGtNrJQjeIUG9cSXqPZuVHU4OtyHbnbRd+GMeZBdJ3U+kip0nHC9PT8/np0g9R1FxcZ7P&#10;zwJmdjA21vlvAjoSNhW16D1Sybb3zifVUSX40nDXKoX3rFQ6rA5UW4e7eAiFI26UJVuGT+53s8Hb&#10;kRb6DpZZyCtlEnd+r0RCfRISKcHYixhILMYDJuNcaD9LoobVIrk6y/EbnY1RxESVRsCALDHICXsA&#10;GDUTyIid0h70g6mItTwZ538LLBlPFtEzaD8Zd60G+xGAwqwGz0l/JClRE1h6g3qPBWMhdZIz/K7F&#10;Z7tnzq+YxdbBl8Zx4B9xkQr6isKwo6QB++uj+6CPFY1SSnpsxYq6nxtmBSXqu8Za/zqbz0PvxsP8&#10;7KLAgz2WvB1L9Ka7AXz6GQ4ew+M26Hs1bqWF7hWnxjJ4RRHTHH1XlHs7Hm58GhE4d7hYLqMa9qth&#10;/l4/Gx7AA6uhLF92r8yaoXY9Fv0DjG3LynclnHSDpYblxoNsY30feB34xl6PhTPMpTBMjs9R6zA9&#10;F78BAAD//wMAUEsDBBQABgAIAAAAIQCdTn7U3gAAAAcBAAAPAAAAZHJzL2Rvd25yZXYueG1sTI7N&#10;TsMwEITvSLyDtZW4VNQpKqWEOBUCgXpAlfrDgdsm3sah8TqK3Ta8Pc4JTqPRjGa+bNnbRpyp87Vj&#10;BdNJAoK4dLrmSsF+93a7AOEDssbGMSn4IQ/L/Poqw1S7C2/ovA2ViCPsU1RgQmhTKX1pyKKfuJY4&#10;ZgfXWQzRdpXUHV7iuG3kXZLMpcWa44PBll4MlcftySr4WvWh+p6+h48jjj/HK1OU69dCqZtR//wE&#10;IlAf/sow4Ed0yCNT4U6svWgU3M/msTkoiCFOHqIvFMwWjyDzTP7nz38BAAD//wMAUEsBAi0AFAAG&#10;AAgAAAAhALaDOJL+AAAA4QEAABMAAAAAAAAAAAAAAAAAAAAAAFtDb250ZW50X1R5cGVzXS54bWxQ&#10;SwECLQAUAAYACAAAACEAOP0h/9YAAACUAQAACwAAAAAAAAAAAAAAAAAvAQAAX3JlbHMvLnJlbHNQ&#10;SwECLQAUAAYACAAAACEAVtLFq5UCAACFBQAADgAAAAAAAAAAAAAAAAAuAgAAZHJzL2Uyb0RvYy54&#10;bWxQSwECLQAUAAYACAAAACEAnU5+1N4AAAAHAQAADwAAAAAAAAAAAAAAAADvBAAAZHJzL2Rvd25y&#10;ZXYueG1sUEsFBgAAAAAEAAQA8wAAAPoFAAAAAA==&#10;" filled="f" strokecolor="black [3213]" strokeweight="1pt"/>
                  </w:pict>
                </mc:Fallback>
              </mc:AlternateContent>
            </w:r>
          </w:p>
          <w:p w14:paraId="2C9B616F" w14:textId="77777777" w:rsidR="005C40A0" w:rsidRPr="005C40A0" w:rsidRDefault="005C40A0" w:rsidP="005C40A0">
            <w:pPr>
              <w:rPr>
                <w:sz w:val="18"/>
                <w:szCs w:val="18"/>
              </w:rPr>
            </w:pPr>
          </w:p>
          <w:p w14:paraId="706016D7" w14:textId="77777777" w:rsidR="005C40A0" w:rsidRPr="005C40A0" w:rsidRDefault="005C40A0" w:rsidP="005C40A0">
            <w:pPr>
              <w:rPr>
                <w:sz w:val="18"/>
                <w:szCs w:val="18"/>
              </w:rPr>
            </w:pPr>
          </w:p>
          <w:p w14:paraId="1C5B6BD6" w14:textId="77777777" w:rsidR="009454CF" w:rsidRPr="005C40A0" w:rsidRDefault="009454CF" w:rsidP="005C40A0">
            <w:pPr>
              <w:rPr>
                <w:sz w:val="18"/>
                <w:szCs w:val="18"/>
              </w:rPr>
            </w:pPr>
          </w:p>
        </w:tc>
      </w:tr>
    </w:tbl>
    <w:p w14:paraId="50AE1518" w14:textId="4FD97455" w:rsidR="00C21BB9" w:rsidRPr="005C40A0" w:rsidRDefault="00C21BB9" w:rsidP="005C40A0">
      <w:pPr>
        <w:tabs>
          <w:tab w:val="left" w:pos="3864"/>
        </w:tabs>
      </w:pPr>
    </w:p>
    <w:sectPr w:rsidR="00C21BB9" w:rsidRPr="005C40A0" w:rsidSect="001A72FC">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3371F" w14:textId="77777777" w:rsidR="000173DF" w:rsidRDefault="000173DF" w:rsidP="00361E5C">
      <w:pPr>
        <w:spacing w:after="0" w:line="240" w:lineRule="auto"/>
      </w:pPr>
      <w:r>
        <w:separator/>
      </w:r>
    </w:p>
  </w:endnote>
  <w:endnote w:type="continuationSeparator" w:id="0">
    <w:p w14:paraId="18D3F97D" w14:textId="77777777" w:rsidR="000173DF" w:rsidRDefault="000173DF" w:rsidP="0036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267396"/>
      <w:docPartObj>
        <w:docPartGallery w:val="Page Numbers (Bottom of Page)"/>
        <w:docPartUnique/>
      </w:docPartObj>
    </w:sdtPr>
    <w:sdtEndPr>
      <w:rPr>
        <w:noProof/>
      </w:rPr>
    </w:sdtEndPr>
    <w:sdtContent>
      <w:p w14:paraId="4A7BC2A5" w14:textId="77777777" w:rsidR="00361E5C" w:rsidRDefault="00361E5C">
        <w:pPr>
          <w:pStyle w:val="Footer"/>
          <w:jc w:val="right"/>
        </w:pPr>
        <w:r>
          <w:fldChar w:fldCharType="begin"/>
        </w:r>
        <w:r>
          <w:instrText xml:space="preserve"> PAGE   \* MERGEFORMAT </w:instrText>
        </w:r>
        <w:r>
          <w:fldChar w:fldCharType="separate"/>
        </w:r>
        <w:r w:rsidR="007651BE">
          <w:rPr>
            <w:noProof/>
          </w:rPr>
          <w:t>1</w:t>
        </w:r>
        <w:r>
          <w:rPr>
            <w:noProof/>
          </w:rPr>
          <w:fldChar w:fldCharType="end"/>
        </w:r>
      </w:p>
    </w:sdtContent>
  </w:sdt>
  <w:p w14:paraId="08E7083D" w14:textId="77777777" w:rsidR="00361E5C" w:rsidRDefault="00361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38115" w14:textId="77777777" w:rsidR="000173DF" w:rsidRDefault="000173DF" w:rsidP="00361E5C">
      <w:pPr>
        <w:spacing w:after="0" w:line="240" w:lineRule="auto"/>
      </w:pPr>
      <w:r>
        <w:separator/>
      </w:r>
    </w:p>
  </w:footnote>
  <w:footnote w:type="continuationSeparator" w:id="0">
    <w:p w14:paraId="0279E2D8" w14:textId="77777777" w:rsidR="000173DF" w:rsidRDefault="000173DF" w:rsidP="00361E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228A0" w14:textId="45FC695B" w:rsidR="00B103D7" w:rsidRDefault="00B10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17CB7" w14:textId="7F6293E2" w:rsidR="00B103D7" w:rsidRDefault="00B103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3C5A44" w14:textId="1E65E484" w:rsidR="00B103D7" w:rsidRDefault="00B10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873008"/>
    <w:multiLevelType w:val="hybridMultilevel"/>
    <w:tmpl w:val="289A1C5E"/>
    <w:lvl w:ilvl="0" w:tplc="85ACA8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CA097C"/>
    <w:multiLevelType w:val="hybridMultilevel"/>
    <w:tmpl w:val="1CECE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800D5"/>
    <w:multiLevelType w:val="hybridMultilevel"/>
    <w:tmpl w:val="32E87D70"/>
    <w:lvl w:ilvl="0" w:tplc="0B8C682A">
      <w:start w:val="1"/>
      <w:numFmt w:val="bullet"/>
      <w:lvlText w:val="□"/>
      <w:lvlJc w:val="left"/>
      <w:pPr>
        <w:ind w:left="720" w:hanging="360"/>
      </w:pPr>
      <w:rPr>
        <w:rFonts w:ascii="Courier New" w:hAnsi="Courier New" w:hint="default"/>
        <w:sz w:val="32"/>
        <w:szCs w:val="32"/>
      </w:rPr>
    </w:lvl>
    <w:lvl w:ilvl="1" w:tplc="AEAA2126">
      <w:start w:val="1"/>
      <w:numFmt w:val="bullet"/>
      <w:lvlText w:val="□"/>
      <w:lvlJc w:val="left"/>
      <w:pPr>
        <w:ind w:left="1440" w:hanging="360"/>
      </w:pPr>
      <w:rPr>
        <w:rFonts w:ascii="Courier New" w:hAnsi="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36"/>
    <w:rsid w:val="000173DF"/>
    <w:rsid w:val="000F2E1D"/>
    <w:rsid w:val="00101C32"/>
    <w:rsid w:val="001278A8"/>
    <w:rsid w:val="00135432"/>
    <w:rsid w:val="00162AB3"/>
    <w:rsid w:val="00187458"/>
    <w:rsid w:val="001A72FC"/>
    <w:rsid w:val="001C2179"/>
    <w:rsid w:val="0020001F"/>
    <w:rsid w:val="002010BA"/>
    <w:rsid w:val="002166C7"/>
    <w:rsid w:val="00263838"/>
    <w:rsid w:val="00277B9D"/>
    <w:rsid w:val="00295C19"/>
    <w:rsid w:val="00297CA1"/>
    <w:rsid w:val="002A11F3"/>
    <w:rsid w:val="0030231E"/>
    <w:rsid w:val="00303AFE"/>
    <w:rsid w:val="00361E5C"/>
    <w:rsid w:val="00393490"/>
    <w:rsid w:val="003B1CFF"/>
    <w:rsid w:val="003C74EB"/>
    <w:rsid w:val="003D5895"/>
    <w:rsid w:val="003E4DCA"/>
    <w:rsid w:val="00485B72"/>
    <w:rsid w:val="004A25AF"/>
    <w:rsid w:val="004C2CFF"/>
    <w:rsid w:val="004C73FC"/>
    <w:rsid w:val="00570A3C"/>
    <w:rsid w:val="00597392"/>
    <w:rsid w:val="005A6A48"/>
    <w:rsid w:val="005C40A0"/>
    <w:rsid w:val="00622D70"/>
    <w:rsid w:val="00623686"/>
    <w:rsid w:val="006C4E1B"/>
    <w:rsid w:val="006D53EF"/>
    <w:rsid w:val="006E2762"/>
    <w:rsid w:val="00706B01"/>
    <w:rsid w:val="00734394"/>
    <w:rsid w:val="00757158"/>
    <w:rsid w:val="007651BE"/>
    <w:rsid w:val="00786D35"/>
    <w:rsid w:val="007B2D73"/>
    <w:rsid w:val="007F03E9"/>
    <w:rsid w:val="00854828"/>
    <w:rsid w:val="00860E12"/>
    <w:rsid w:val="00881540"/>
    <w:rsid w:val="0088303B"/>
    <w:rsid w:val="008A025E"/>
    <w:rsid w:val="008A1126"/>
    <w:rsid w:val="008B2AC9"/>
    <w:rsid w:val="008B7348"/>
    <w:rsid w:val="008D5F96"/>
    <w:rsid w:val="008E4785"/>
    <w:rsid w:val="008F3C23"/>
    <w:rsid w:val="008F626B"/>
    <w:rsid w:val="00910C0D"/>
    <w:rsid w:val="0091709F"/>
    <w:rsid w:val="00943D22"/>
    <w:rsid w:val="00944608"/>
    <w:rsid w:val="009454CF"/>
    <w:rsid w:val="00975D12"/>
    <w:rsid w:val="009B1E76"/>
    <w:rsid w:val="009E7532"/>
    <w:rsid w:val="00A07176"/>
    <w:rsid w:val="00A22E30"/>
    <w:rsid w:val="00A92CC9"/>
    <w:rsid w:val="00AB2A07"/>
    <w:rsid w:val="00AD5B2F"/>
    <w:rsid w:val="00B103D7"/>
    <w:rsid w:val="00B53EC5"/>
    <w:rsid w:val="00B86F0D"/>
    <w:rsid w:val="00BA6F24"/>
    <w:rsid w:val="00BE4625"/>
    <w:rsid w:val="00BE5BE8"/>
    <w:rsid w:val="00BF5CB5"/>
    <w:rsid w:val="00C123FD"/>
    <w:rsid w:val="00C1657C"/>
    <w:rsid w:val="00C21BB9"/>
    <w:rsid w:val="00C9399F"/>
    <w:rsid w:val="00C9770B"/>
    <w:rsid w:val="00CC3128"/>
    <w:rsid w:val="00CE51AB"/>
    <w:rsid w:val="00D04D62"/>
    <w:rsid w:val="00D37726"/>
    <w:rsid w:val="00D6488F"/>
    <w:rsid w:val="00D76449"/>
    <w:rsid w:val="00DC1591"/>
    <w:rsid w:val="00DC600A"/>
    <w:rsid w:val="00E016FB"/>
    <w:rsid w:val="00E31554"/>
    <w:rsid w:val="00E87F36"/>
    <w:rsid w:val="00F4617E"/>
    <w:rsid w:val="00F46CE4"/>
    <w:rsid w:val="00F513FD"/>
    <w:rsid w:val="00F77D05"/>
    <w:rsid w:val="00FB09A4"/>
    <w:rsid w:val="00FB5AED"/>
    <w:rsid w:val="00FE43C3"/>
    <w:rsid w:val="00FF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3C5AC"/>
  <w15:chartTrackingRefBased/>
  <w15:docId w15:val="{A85299F1-3BE9-474B-BA7A-F91E05AE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7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8A8"/>
    <w:rPr>
      <w:rFonts w:ascii="Segoe UI" w:hAnsi="Segoe UI" w:cs="Segoe UI"/>
      <w:sz w:val="18"/>
      <w:szCs w:val="18"/>
    </w:rPr>
  </w:style>
  <w:style w:type="paragraph" w:styleId="Header">
    <w:name w:val="header"/>
    <w:basedOn w:val="Normal"/>
    <w:link w:val="HeaderChar"/>
    <w:uiPriority w:val="99"/>
    <w:unhideWhenUsed/>
    <w:rsid w:val="00361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5C"/>
  </w:style>
  <w:style w:type="paragraph" w:styleId="Footer">
    <w:name w:val="footer"/>
    <w:basedOn w:val="Normal"/>
    <w:link w:val="FooterChar"/>
    <w:uiPriority w:val="99"/>
    <w:unhideWhenUsed/>
    <w:rsid w:val="00361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5C"/>
  </w:style>
  <w:style w:type="paragraph" w:styleId="ListParagraph">
    <w:name w:val="List Paragraph"/>
    <w:basedOn w:val="Normal"/>
    <w:uiPriority w:val="34"/>
    <w:qFormat/>
    <w:rsid w:val="004C73FC"/>
    <w:pPr>
      <w:ind w:left="720"/>
      <w:contextualSpacing/>
    </w:pPr>
  </w:style>
  <w:style w:type="character" w:styleId="CommentReference">
    <w:name w:val="annotation reference"/>
    <w:basedOn w:val="DefaultParagraphFont"/>
    <w:uiPriority w:val="99"/>
    <w:semiHidden/>
    <w:unhideWhenUsed/>
    <w:rsid w:val="00A92CC9"/>
    <w:rPr>
      <w:sz w:val="16"/>
      <w:szCs w:val="16"/>
    </w:rPr>
  </w:style>
  <w:style w:type="paragraph" w:styleId="CommentText">
    <w:name w:val="annotation text"/>
    <w:basedOn w:val="Normal"/>
    <w:link w:val="CommentTextChar"/>
    <w:uiPriority w:val="99"/>
    <w:semiHidden/>
    <w:unhideWhenUsed/>
    <w:rsid w:val="00A92CC9"/>
    <w:pPr>
      <w:spacing w:line="240" w:lineRule="auto"/>
    </w:pPr>
    <w:rPr>
      <w:sz w:val="20"/>
      <w:szCs w:val="20"/>
    </w:rPr>
  </w:style>
  <w:style w:type="character" w:customStyle="1" w:styleId="CommentTextChar">
    <w:name w:val="Comment Text Char"/>
    <w:basedOn w:val="DefaultParagraphFont"/>
    <w:link w:val="CommentText"/>
    <w:uiPriority w:val="99"/>
    <w:semiHidden/>
    <w:rsid w:val="00A92CC9"/>
    <w:rPr>
      <w:sz w:val="20"/>
      <w:szCs w:val="20"/>
    </w:rPr>
  </w:style>
  <w:style w:type="paragraph" w:styleId="CommentSubject">
    <w:name w:val="annotation subject"/>
    <w:basedOn w:val="CommentText"/>
    <w:next w:val="CommentText"/>
    <w:link w:val="CommentSubjectChar"/>
    <w:uiPriority w:val="99"/>
    <w:semiHidden/>
    <w:unhideWhenUsed/>
    <w:rsid w:val="00A92CC9"/>
    <w:rPr>
      <w:b/>
      <w:bCs/>
    </w:rPr>
  </w:style>
  <w:style w:type="character" w:customStyle="1" w:styleId="CommentSubjectChar">
    <w:name w:val="Comment Subject Char"/>
    <w:basedOn w:val="CommentTextChar"/>
    <w:link w:val="CommentSubject"/>
    <w:uiPriority w:val="99"/>
    <w:semiHidden/>
    <w:rsid w:val="00A92CC9"/>
    <w:rPr>
      <w:b/>
      <w:bCs/>
      <w:sz w:val="20"/>
      <w:szCs w:val="20"/>
    </w:rPr>
  </w:style>
  <w:style w:type="paragraph" w:styleId="Revision">
    <w:name w:val="Revision"/>
    <w:hidden/>
    <w:uiPriority w:val="99"/>
    <w:semiHidden/>
    <w:rsid w:val="003C74EB"/>
    <w:pPr>
      <w:spacing w:after="0" w:line="240" w:lineRule="auto"/>
    </w:pPr>
  </w:style>
  <w:style w:type="character" w:styleId="Hyperlink">
    <w:name w:val="Hyperlink"/>
    <w:basedOn w:val="DefaultParagraphFont"/>
    <w:uiPriority w:val="99"/>
    <w:unhideWhenUsed/>
    <w:rsid w:val="009E7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96983">
      <w:bodyDiv w:val="1"/>
      <w:marLeft w:val="0"/>
      <w:marRight w:val="0"/>
      <w:marTop w:val="0"/>
      <w:marBottom w:val="0"/>
      <w:divBdr>
        <w:top w:val="none" w:sz="0" w:space="0" w:color="auto"/>
        <w:left w:val="none" w:sz="0" w:space="0" w:color="auto"/>
        <w:bottom w:val="none" w:sz="0" w:space="0" w:color="auto"/>
        <w:right w:val="none" w:sz="0" w:space="0" w:color="auto"/>
      </w:divBdr>
    </w:div>
    <w:div w:id="216163119">
      <w:bodyDiv w:val="1"/>
      <w:marLeft w:val="0"/>
      <w:marRight w:val="0"/>
      <w:marTop w:val="0"/>
      <w:marBottom w:val="0"/>
      <w:divBdr>
        <w:top w:val="none" w:sz="0" w:space="0" w:color="auto"/>
        <w:left w:val="none" w:sz="0" w:space="0" w:color="auto"/>
        <w:bottom w:val="none" w:sz="0" w:space="0" w:color="auto"/>
        <w:right w:val="none" w:sz="0" w:space="0" w:color="auto"/>
      </w:divBdr>
    </w:div>
    <w:div w:id="855733244">
      <w:bodyDiv w:val="1"/>
      <w:marLeft w:val="0"/>
      <w:marRight w:val="0"/>
      <w:marTop w:val="0"/>
      <w:marBottom w:val="0"/>
      <w:divBdr>
        <w:top w:val="none" w:sz="0" w:space="0" w:color="auto"/>
        <w:left w:val="none" w:sz="0" w:space="0" w:color="auto"/>
        <w:bottom w:val="none" w:sz="0" w:space="0" w:color="auto"/>
        <w:right w:val="none" w:sz="0" w:space="0" w:color="auto"/>
      </w:divBdr>
    </w:div>
    <w:div w:id="1789347145">
      <w:bodyDiv w:val="1"/>
      <w:marLeft w:val="0"/>
      <w:marRight w:val="0"/>
      <w:marTop w:val="0"/>
      <w:marBottom w:val="0"/>
      <w:divBdr>
        <w:top w:val="none" w:sz="0" w:space="0" w:color="auto"/>
        <w:left w:val="none" w:sz="0" w:space="0" w:color="auto"/>
        <w:bottom w:val="none" w:sz="0" w:space="0" w:color="auto"/>
        <w:right w:val="none" w:sz="0" w:space="0" w:color="auto"/>
      </w:divBdr>
    </w:div>
    <w:div w:id="1794670012">
      <w:bodyDiv w:val="1"/>
      <w:marLeft w:val="0"/>
      <w:marRight w:val="0"/>
      <w:marTop w:val="0"/>
      <w:marBottom w:val="0"/>
      <w:divBdr>
        <w:top w:val="none" w:sz="0" w:space="0" w:color="auto"/>
        <w:left w:val="none" w:sz="0" w:space="0" w:color="auto"/>
        <w:bottom w:val="none" w:sz="0" w:space="0" w:color="auto"/>
        <w:right w:val="none" w:sz="0" w:space="0" w:color="auto"/>
      </w:divBdr>
    </w:div>
    <w:div w:id="198018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hi.masstech.org/eqip-bh-grant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72A3-991D-40C8-A4BC-22F237C4A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2500</Words>
  <Characters>14254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Chung</dc:creator>
  <cp:keywords/>
  <dc:description/>
  <cp:lastModifiedBy>Brett Campbell</cp:lastModifiedBy>
  <cp:revision>2</cp:revision>
  <dcterms:created xsi:type="dcterms:W3CDTF">2022-05-11T19:05:00Z</dcterms:created>
  <dcterms:modified xsi:type="dcterms:W3CDTF">2022-05-11T19:05:00Z</dcterms:modified>
</cp:coreProperties>
</file>